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D34E9" w14:textId="2721029E" w:rsidR="007C0513" w:rsidRPr="00EC1B9E" w:rsidRDefault="007C0513" w:rsidP="00A90E2A">
      <w:pPr>
        <w:jc w:val="center"/>
        <w:rPr>
          <w:lang w:val="el-GR"/>
        </w:rPr>
      </w:pPr>
      <w:r w:rsidRPr="00AF3D19">
        <w:rPr>
          <w:sz w:val="44"/>
          <w:szCs w:val="44"/>
          <w:lang w:val="en-US"/>
        </w:rPr>
        <w:t>ePlat.Apol.</w:t>
      </w:r>
      <w:r>
        <w:rPr>
          <w:sz w:val="44"/>
          <w:szCs w:val="44"/>
          <w:lang w:val="en-US"/>
        </w:rPr>
        <w:t xml:space="preserve"> </w:t>
      </w:r>
      <w:r>
        <w:rPr>
          <w:sz w:val="44"/>
          <w:szCs w:val="44"/>
        </w:rPr>
        <w:t>29e-</w:t>
      </w:r>
      <w:r w:rsidR="00D468CB">
        <w:rPr>
          <w:sz w:val="44"/>
          <w:szCs w:val="44"/>
        </w:rPr>
        <w:t xml:space="preserve">32a </w:t>
      </w:r>
      <w:r w:rsidR="00D468CB">
        <w:rPr>
          <w:sz w:val="44"/>
          <w:szCs w:val="44"/>
          <w:lang w:val="el-GR"/>
        </w:rPr>
        <w:t>τὸ δαιμόνιον Σωκράτους</w:t>
      </w:r>
      <w:r>
        <w:rPr>
          <w:sz w:val="44"/>
          <w:szCs w:val="44"/>
        </w:rPr>
        <w:t xml:space="preserve"> </w:t>
      </w:r>
    </w:p>
    <w:p w14:paraId="7E5CB6F6" w14:textId="77777777" w:rsidR="007C0513" w:rsidRPr="007C0513" w:rsidRDefault="007C0513" w:rsidP="00A90E2A">
      <w:pPr>
        <w:pStyle w:val="StandardWeb"/>
        <w:spacing w:before="0" w:beforeAutospacing="0" w:after="120" w:afterAutospacing="0"/>
        <w:rPr>
          <w:rFonts w:ascii="Alkaios" w:hAnsi="Alkaios"/>
          <w:sz w:val="22"/>
          <w:szCs w:val="22"/>
          <w:lang w:val="el-GR"/>
        </w:rPr>
      </w:pPr>
      <w:r w:rsidRPr="008B7207">
        <w:rPr>
          <w:rFonts w:ascii="Alkaios" w:hAnsi="Alkaios"/>
          <w:sz w:val="22"/>
          <w:szCs w:val="22"/>
          <w:lang w:val="el-GR"/>
        </w:rPr>
        <w:t>καὶ</w:t>
      </w:r>
      <w:r w:rsidRPr="007C0513">
        <w:rPr>
          <w:rFonts w:ascii="Alkaios" w:hAnsi="Alkaios"/>
          <w:sz w:val="22"/>
          <w:szCs w:val="22"/>
          <w:lang w:val="el-GR"/>
        </w:rPr>
        <w:t xml:space="preserve"> </w:t>
      </w:r>
      <w:r w:rsidRPr="008B7207">
        <w:rPr>
          <w:rFonts w:ascii="Alkaios" w:hAnsi="Alkaios"/>
          <w:sz w:val="22"/>
          <w:szCs w:val="22"/>
          <w:lang w:val="el-GR"/>
        </w:rPr>
        <w:t>ἐάν</w:t>
      </w:r>
      <w:r w:rsidRPr="007C0513">
        <w:rPr>
          <w:rFonts w:ascii="Alkaios" w:hAnsi="Alkaios"/>
          <w:sz w:val="22"/>
          <w:szCs w:val="22"/>
          <w:lang w:val="el-GR"/>
        </w:rPr>
        <w:t xml:space="preserve"> </w:t>
      </w:r>
      <w:r w:rsidRPr="008B7207">
        <w:rPr>
          <w:rFonts w:ascii="Alkaios" w:hAnsi="Alkaios"/>
          <w:sz w:val="22"/>
          <w:szCs w:val="22"/>
          <w:lang w:val="el-GR"/>
        </w:rPr>
        <w:t>τις</w:t>
      </w:r>
      <w:r w:rsidRPr="007C0513">
        <w:rPr>
          <w:rFonts w:ascii="Alkaios" w:hAnsi="Alkaios"/>
          <w:sz w:val="22"/>
          <w:szCs w:val="22"/>
          <w:lang w:val="el-GR"/>
        </w:rPr>
        <w:t xml:space="preserve"> </w:t>
      </w:r>
      <w:r w:rsidRPr="008B7207">
        <w:rPr>
          <w:rFonts w:ascii="Alkaios" w:hAnsi="Alkaios"/>
          <w:sz w:val="22"/>
          <w:szCs w:val="22"/>
          <w:lang w:val="el-GR"/>
        </w:rPr>
        <w:t>ὑμῶν</w:t>
      </w:r>
      <w:r w:rsidRPr="007C0513">
        <w:rPr>
          <w:rFonts w:ascii="Alkaios" w:hAnsi="Alkaios"/>
          <w:sz w:val="22"/>
          <w:szCs w:val="22"/>
          <w:lang w:val="el-GR"/>
        </w:rPr>
        <w:t xml:space="preserve"> </w:t>
      </w:r>
      <w:r w:rsidRPr="008B7207">
        <w:rPr>
          <w:rFonts w:ascii="Alkaios" w:hAnsi="Alkaios"/>
          <w:sz w:val="22"/>
          <w:szCs w:val="22"/>
          <w:lang w:val="el-GR"/>
        </w:rPr>
        <w:t>ἀμφισβητήσῃ</w:t>
      </w:r>
      <w:r w:rsidRPr="007C0513">
        <w:rPr>
          <w:rFonts w:ascii="Alkaios" w:hAnsi="Alkaios"/>
          <w:sz w:val="22"/>
          <w:szCs w:val="22"/>
          <w:lang w:val="el-GR"/>
        </w:rPr>
        <w:t xml:space="preserve"> </w:t>
      </w:r>
      <w:r w:rsidRPr="008B7207">
        <w:rPr>
          <w:rFonts w:ascii="Alkaios" w:hAnsi="Alkaios"/>
          <w:sz w:val="22"/>
          <w:szCs w:val="22"/>
          <w:lang w:val="el-GR"/>
        </w:rPr>
        <w:t>καὶ</w:t>
      </w:r>
      <w:r w:rsidRPr="007C0513">
        <w:rPr>
          <w:rFonts w:ascii="Alkaios" w:hAnsi="Alkaios"/>
          <w:sz w:val="22"/>
          <w:szCs w:val="22"/>
          <w:lang w:val="el-GR"/>
        </w:rPr>
        <w:t xml:space="preserve"> </w:t>
      </w:r>
      <w:r w:rsidRPr="008B7207">
        <w:rPr>
          <w:rFonts w:ascii="Alkaios" w:hAnsi="Alkaios"/>
          <w:sz w:val="22"/>
          <w:szCs w:val="22"/>
          <w:lang w:val="el-GR"/>
        </w:rPr>
        <w:t>φῇ</w:t>
      </w:r>
      <w:r w:rsidRPr="007C0513">
        <w:rPr>
          <w:rFonts w:ascii="Alkaios" w:hAnsi="Alkaios"/>
          <w:sz w:val="22"/>
          <w:szCs w:val="22"/>
          <w:lang w:val="el-GR"/>
        </w:rPr>
        <w:t xml:space="preserve"> </w:t>
      </w:r>
      <w:r w:rsidRPr="008B7207">
        <w:rPr>
          <w:rFonts w:ascii="Alkaios" w:hAnsi="Alkaios"/>
          <w:sz w:val="22"/>
          <w:szCs w:val="22"/>
          <w:lang w:val="el-GR"/>
        </w:rPr>
        <w:t>ἐπιμελεῖσθαι</w:t>
      </w:r>
      <w:r w:rsidRPr="007C0513">
        <w:rPr>
          <w:rFonts w:ascii="Alkaios" w:hAnsi="Alkaios"/>
          <w:sz w:val="22"/>
          <w:szCs w:val="22"/>
          <w:lang w:val="el-GR"/>
        </w:rPr>
        <w:t xml:space="preserve">, </w:t>
      </w:r>
      <w:r w:rsidRPr="008B7207">
        <w:rPr>
          <w:rFonts w:ascii="Alkaios" w:hAnsi="Alkaios"/>
          <w:sz w:val="22"/>
          <w:szCs w:val="22"/>
          <w:lang w:val="el-GR"/>
        </w:rPr>
        <w:t>οὐκ</w:t>
      </w:r>
      <w:r w:rsidRPr="007C0513">
        <w:rPr>
          <w:rFonts w:ascii="Alkaios" w:hAnsi="Alkaios"/>
          <w:sz w:val="22"/>
          <w:szCs w:val="22"/>
          <w:lang w:val="el-GR"/>
        </w:rPr>
        <w:t xml:space="preserve"> </w:t>
      </w:r>
      <w:r w:rsidRPr="008B7207">
        <w:rPr>
          <w:rFonts w:ascii="Alkaios" w:hAnsi="Alkaios"/>
          <w:sz w:val="22"/>
          <w:szCs w:val="22"/>
          <w:lang w:val="el-GR"/>
        </w:rPr>
        <w:t>εὐθὺς</w:t>
      </w:r>
      <w:r w:rsidRPr="007C0513">
        <w:rPr>
          <w:rFonts w:ascii="Alkaios" w:hAnsi="Alkaios"/>
          <w:sz w:val="22"/>
          <w:szCs w:val="22"/>
          <w:lang w:val="el-GR"/>
        </w:rPr>
        <w:t xml:space="preserve"> </w:t>
      </w:r>
      <w:r w:rsidRPr="008B7207">
        <w:rPr>
          <w:rFonts w:ascii="Alkaios" w:hAnsi="Alkaios"/>
          <w:sz w:val="22"/>
          <w:szCs w:val="22"/>
          <w:lang w:val="el-GR"/>
        </w:rPr>
        <w:t>ἀφήσω</w:t>
      </w:r>
      <w:r w:rsidRPr="007C0513">
        <w:rPr>
          <w:rFonts w:ascii="Alkaios" w:hAnsi="Alkaios"/>
          <w:sz w:val="22"/>
          <w:szCs w:val="22"/>
          <w:lang w:val="el-GR"/>
        </w:rPr>
        <w:t xml:space="preserve"> </w:t>
      </w:r>
      <w:r w:rsidRPr="008B7207">
        <w:rPr>
          <w:rFonts w:ascii="Alkaios" w:hAnsi="Alkaios"/>
          <w:sz w:val="22"/>
          <w:szCs w:val="22"/>
          <w:lang w:val="el-GR"/>
        </w:rPr>
        <w:t>αὐτὸν</w:t>
      </w:r>
      <w:r w:rsidRPr="007C0513">
        <w:rPr>
          <w:rFonts w:ascii="Alkaios" w:hAnsi="Alkaios"/>
          <w:sz w:val="22"/>
          <w:szCs w:val="22"/>
          <w:lang w:val="el-GR"/>
        </w:rPr>
        <w:t xml:space="preserve"> </w:t>
      </w:r>
      <w:r w:rsidRPr="008B7207">
        <w:rPr>
          <w:rFonts w:ascii="Alkaios" w:hAnsi="Alkaios"/>
          <w:sz w:val="22"/>
          <w:szCs w:val="22"/>
          <w:lang w:val="el-GR"/>
        </w:rPr>
        <w:t>οὐδ᾽</w:t>
      </w:r>
      <w:r w:rsidRPr="007C0513">
        <w:rPr>
          <w:rFonts w:ascii="Alkaios" w:hAnsi="Alkaios"/>
          <w:sz w:val="22"/>
          <w:szCs w:val="22"/>
          <w:lang w:val="el-GR"/>
        </w:rPr>
        <w:t xml:space="preserve"> </w:t>
      </w:r>
      <w:r w:rsidRPr="008B7207">
        <w:rPr>
          <w:rFonts w:ascii="Alkaios" w:hAnsi="Alkaios"/>
          <w:sz w:val="22"/>
          <w:szCs w:val="22"/>
          <w:lang w:val="el-GR"/>
        </w:rPr>
        <w:t>ἄπειμι</w:t>
      </w:r>
      <w:r w:rsidRPr="007C0513">
        <w:rPr>
          <w:rFonts w:ascii="Alkaios" w:hAnsi="Alkaios"/>
          <w:sz w:val="22"/>
          <w:szCs w:val="22"/>
          <w:lang w:val="el-GR"/>
        </w:rPr>
        <w:t xml:space="preserve">, </w:t>
      </w:r>
      <w:r w:rsidRPr="008B7207">
        <w:rPr>
          <w:rFonts w:ascii="Alkaios" w:hAnsi="Alkaios"/>
          <w:sz w:val="22"/>
          <w:szCs w:val="22"/>
          <w:lang w:val="el-GR"/>
        </w:rPr>
        <w:t>ἀλλ᾽</w:t>
      </w:r>
      <w:r w:rsidRPr="007C0513">
        <w:rPr>
          <w:rFonts w:ascii="Alkaios" w:hAnsi="Alkaios"/>
          <w:sz w:val="22"/>
          <w:szCs w:val="22"/>
          <w:lang w:val="el-GR"/>
        </w:rPr>
        <w:t xml:space="preserve"> </w:t>
      </w:r>
      <w:r w:rsidRPr="008B7207">
        <w:rPr>
          <w:rFonts w:ascii="Alkaios" w:hAnsi="Alkaios"/>
          <w:sz w:val="22"/>
          <w:szCs w:val="22"/>
          <w:lang w:val="el-GR"/>
        </w:rPr>
        <w:t>ἐρήσομαι</w:t>
      </w:r>
      <w:r w:rsidRPr="007C0513">
        <w:rPr>
          <w:rFonts w:ascii="Alkaios" w:hAnsi="Alkaios"/>
          <w:sz w:val="22"/>
          <w:szCs w:val="22"/>
          <w:lang w:val="el-GR"/>
        </w:rPr>
        <w:t xml:space="preserve"> </w:t>
      </w:r>
      <w:r w:rsidRPr="008B7207">
        <w:rPr>
          <w:rFonts w:ascii="Alkaios" w:hAnsi="Alkaios"/>
          <w:sz w:val="22"/>
          <w:szCs w:val="22"/>
          <w:lang w:val="el-GR"/>
        </w:rPr>
        <w:t>αὐτὸν</w:t>
      </w:r>
      <w:r w:rsidRPr="007C0513">
        <w:rPr>
          <w:rFonts w:ascii="Alkaios" w:hAnsi="Alkaios"/>
          <w:sz w:val="22"/>
          <w:szCs w:val="22"/>
          <w:lang w:val="el-GR"/>
        </w:rPr>
        <w:t xml:space="preserve"> </w:t>
      </w:r>
      <w:r w:rsidRPr="008B7207">
        <w:rPr>
          <w:rFonts w:ascii="Alkaios" w:hAnsi="Alkaios"/>
          <w:sz w:val="22"/>
          <w:szCs w:val="22"/>
          <w:lang w:val="el-GR"/>
        </w:rPr>
        <w:t>καὶ</w:t>
      </w:r>
      <w:r w:rsidRPr="007C0513">
        <w:rPr>
          <w:rFonts w:ascii="Alkaios" w:hAnsi="Alkaios"/>
          <w:sz w:val="22"/>
          <w:szCs w:val="22"/>
          <w:lang w:val="el-GR"/>
        </w:rPr>
        <w:t xml:space="preserve"> </w:t>
      </w:r>
      <w:r w:rsidRPr="008B7207">
        <w:rPr>
          <w:rFonts w:ascii="Alkaios" w:hAnsi="Alkaios"/>
          <w:sz w:val="22"/>
          <w:szCs w:val="22"/>
          <w:lang w:val="el-GR"/>
        </w:rPr>
        <w:t>ἐξετάσω</w:t>
      </w:r>
      <w:r w:rsidRPr="007C0513">
        <w:rPr>
          <w:rFonts w:ascii="Alkaios" w:hAnsi="Alkaios"/>
          <w:sz w:val="22"/>
          <w:szCs w:val="22"/>
          <w:lang w:val="el-GR"/>
        </w:rPr>
        <w:t xml:space="preserve"> </w:t>
      </w:r>
      <w:r w:rsidRPr="008B7207">
        <w:rPr>
          <w:rFonts w:ascii="Alkaios" w:hAnsi="Alkaios"/>
          <w:sz w:val="22"/>
          <w:szCs w:val="22"/>
          <w:lang w:val="el-GR"/>
        </w:rPr>
        <w:t>καὶ</w:t>
      </w:r>
      <w:r w:rsidRPr="007C0513">
        <w:rPr>
          <w:rFonts w:ascii="Alkaios" w:hAnsi="Alkaios"/>
          <w:sz w:val="22"/>
          <w:szCs w:val="22"/>
          <w:lang w:val="el-GR"/>
        </w:rPr>
        <w:t xml:space="preserve"> </w:t>
      </w:r>
      <w:r w:rsidRPr="008B7207">
        <w:rPr>
          <w:rFonts w:ascii="Alkaios" w:hAnsi="Alkaios"/>
          <w:sz w:val="22"/>
          <w:szCs w:val="22"/>
          <w:lang w:val="el-GR"/>
        </w:rPr>
        <w:t>ἐλέγξω</w:t>
      </w:r>
      <w:r w:rsidRPr="007C0513">
        <w:rPr>
          <w:rFonts w:ascii="Alkaios" w:hAnsi="Alkaios"/>
          <w:sz w:val="22"/>
          <w:szCs w:val="22"/>
          <w:lang w:val="el-GR"/>
        </w:rPr>
        <w:t xml:space="preserve">, </w:t>
      </w:r>
      <w:r w:rsidRPr="008B7207">
        <w:rPr>
          <w:rFonts w:ascii="Alkaios" w:hAnsi="Alkaios"/>
          <w:sz w:val="22"/>
          <w:szCs w:val="22"/>
          <w:lang w:val="el-GR"/>
        </w:rPr>
        <w:t>καὶ</w:t>
      </w:r>
      <w:r w:rsidRPr="007C0513">
        <w:rPr>
          <w:rFonts w:ascii="Alkaios" w:hAnsi="Alkaios"/>
          <w:sz w:val="22"/>
          <w:szCs w:val="22"/>
          <w:lang w:val="el-GR"/>
        </w:rPr>
        <w:t xml:space="preserve"> </w:t>
      </w:r>
      <w:r w:rsidRPr="008B7207">
        <w:rPr>
          <w:rFonts w:ascii="Alkaios" w:hAnsi="Alkaios"/>
          <w:sz w:val="22"/>
          <w:szCs w:val="22"/>
          <w:lang w:val="el-GR"/>
        </w:rPr>
        <w:t>ἐάν</w:t>
      </w:r>
      <w:r w:rsidRPr="007C0513">
        <w:rPr>
          <w:rFonts w:ascii="Alkaios" w:hAnsi="Alkaios"/>
          <w:sz w:val="22"/>
          <w:szCs w:val="22"/>
          <w:lang w:val="el-GR"/>
        </w:rPr>
        <w:t xml:space="preserve"> </w:t>
      </w:r>
      <w:r w:rsidRPr="008B7207">
        <w:rPr>
          <w:rFonts w:ascii="Alkaios" w:hAnsi="Alkaios"/>
          <w:sz w:val="22"/>
          <w:szCs w:val="22"/>
          <w:lang w:val="el-GR"/>
        </w:rPr>
        <w:t>μοι</w:t>
      </w:r>
      <w:r w:rsidRPr="007C0513">
        <w:rPr>
          <w:rFonts w:ascii="Alkaios" w:hAnsi="Alkaios"/>
          <w:sz w:val="22"/>
          <w:szCs w:val="22"/>
          <w:lang w:val="el-GR"/>
        </w:rPr>
        <w:t xml:space="preserve"> </w:t>
      </w:r>
      <w:r w:rsidRPr="008B7207">
        <w:rPr>
          <w:rFonts w:ascii="Alkaios" w:hAnsi="Alkaios"/>
          <w:sz w:val="22"/>
          <w:szCs w:val="22"/>
          <w:lang w:val="el-GR"/>
        </w:rPr>
        <w:t>μὴ</w:t>
      </w:r>
      <w:r w:rsidRPr="007C0513">
        <w:rPr>
          <w:rFonts w:ascii="Alkaios" w:hAnsi="Alkaios"/>
          <w:sz w:val="22"/>
          <w:szCs w:val="22"/>
          <w:lang w:val="el-GR"/>
        </w:rPr>
        <w:t xml:space="preserve"> </w:t>
      </w:r>
      <w:r w:rsidRPr="008B7207">
        <w:rPr>
          <w:rFonts w:ascii="Alkaios" w:hAnsi="Alkaios"/>
          <w:sz w:val="22"/>
          <w:szCs w:val="22"/>
          <w:lang w:val="el-GR"/>
        </w:rPr>
        <w:t>δοκῇ</w:t>
      </w:r>
      <w:r w:rsidRPr="007C0513">
        <w:rPr>
          <w:rFonts w:ascii="Alkaios" w:hAnsi="Alkaios"/>
          <w:sz w:val="22"/>
          <w:szCs w:val="22"/>
          <w:lang w:val="el-GR"/>
        </w:rPr>
        <w:t xml:space="preserve"> </w:t>
      </w:r>
      <w:r w:rsidRPr="008B7207">
        <w:rPr>
          <w:rFonts w:ascii="Alkaios" w:hAnsi="Alkaios"/>
          <w:sz w:val="22"/>
          <w:szCs w:val="22"/>
          <w:lang w:val="el-GR"/>
        </w:rPr>
        <w:t>κεκτῆσθαι</w:t>
      </w:r>
      <w:r w:rsidRPr="007C0513">
        <w:rPr>
          <w:rFonts w:ascii="Alkaios" w:hAnsi="Alkaios"/>
          <w:sz w:val="22"/>
          <w:szCs w:val="22"/>
          <w:lang w:val="el-GR"/>
        </w:rPr>
        <w:t xml:space="preserve"> </w:t>
      </w:r>
      <w:r w:rsidRPr="008B7207">
        <w:rPr>
          <w:rFonts w:ascii="Alkaios" w:hAnsi="Alkaios"/>
          <w:sz w:val="22"/>
          <w:szCs w:val="22"/>
          <w:lang w:val="el-GR"/>
        </w:rPr>
        <w:t>ἀρετήν</w:t>
      </w:r>
      <w:r w:rsidRPr="007C0513">
        <w:rPr>
          <w:rFonts w:ascii="Alkaios" w:hAnsi="Alkaios"/>
          <w:sz w:val="22"/>
          <w:szCs w:val="22"/>
          <w:lang w:val="el-GR"/>
        </w:rPr>
        <w:t xml:space="preserve">, </w:t>
      </w:r>
      <w:hyperlink r:id="rId7" w:anchor="p.30a" w:history="1">
        <w:r w:rsidRPr="007C0513">
          <w:rPr>
            <w:rStyle w:val="Hyperlink"/>
            <w:rFonts w:ascii="Alkaios" w:eastAsiaTheme="majorEastAsia" w:hAnsi="Alkaios"/>
            <w:sz w:val="22"/>
            <w:szCs w:val="22"/>
            <w:lang w:val="el-GR"/>
          </w:rPr>
          <w:t>30</w:t>
        </w:r>
      </w:hyperlink>
      <w:r w:rsidRPr="008B7207">
        <w:rPr>
          <w:rFonts w:ascii="Alkaios" w:hAnsi="Alkaios"/>
          <w:sz w:val="22"/>
          <w:szCs w:val="22"/>
        </w:rPr>
        <w:t> </w:t>
      </w:r>
      <w:r w:rsidRPr="007C0513">
        <w:rPr>
          <w:rFonts w:ascii="Alkaios" w:hAnsi="Alkaios"/>
          <w:sz w:val="22"/>
          <w:szCs w:val="22"/>
          <w:lang w:val="el-GR"/>
        </w:rPr>
        <w:t xml:space="preserve"> </w:t>
      </w:r>
      <w:r w:rsidRPr="008B7207">
        <w:rPr>
          <w:rFonts w:ascii="Alkaios" w:hAnsi="Alkaios"/>
          <w:sz w:val="22"/>
          <w:szCs w:val="22"/>
          <w:lang w:val="el-GR"/>
        </w:rPr>
        <w:t>φάναι</w:t>
      </w:r>
      <w:r w:rsidRPr="007C0513">
        <w:rPr>
          <w:rFonts w:ascii="Alkaios" w:hAnsi="Alkaios"/>
          <w:sz w:val="22"/>
          <w:szCs w:val="22"/>
          <w:lang w:val="el-GR"/>
        </w:rPr>
        <w:t xml:space="preserve"> </w:t>
      </w:r>
      <w:r w:rsidRPr="008B7207">
        <w:rPr>
          <w:rFonts w:ascii="Alkaios" w:hAnsi="Alkaios"/>
          <w:sz w:val="22"/>
          <w:szCs w:val="22"/>
          <w:lang w:val="el-GR"/>
        </w:rPr>
        <w:t>δέ</w:t>
      </w:r>
      <w:r w:rsidRPr="007C0513">
        <w:rPr>
          <w:rFonts w:ascii="Alkaios" w:hAnsi="Alkaios"/>
          <w:sz w:val="22"/>
          <w:szCs w:val="22"/>
          <w:lang w:val="el-GR"/>
        </w:rPr>
        <w:t xml:space="preserve">, </w:t>
      </w:r>
      <w:r w:rsidRPr="008B7207">
        <w:rPr>
          <w:rFonts w:ascii="Alkaios" w:hAnsi="Alkaios"/>
          <w:sz w:val="22"/>
          <w:szCs w:val="22"/>
          <w:lang w:val="el-GR"/>
        </w:rPr>
        <w:t>ὀνειδιῶ</w:t>
      </w:r>
      <w:r w:rsidRPr="007C0513">
        <w:rPr>
          <w:rFonts w:ascii="Alkaios" w:hAnsi="Alkaios"/>
          <w:sz w:val="22"/>
          <w:szCs w:val="22"/>
          <w:lang w:val="el-GR"/>
        </w:rPr>
        <w:t xml:space="preserve"> </w:t>
      </w:r>
      <w:r w:rsidRPr="008B7207">
        <w:rPr>
          <w:rFonts w:ascii="Alkaios" w:hAnsi="Alkaios"/>
          <w:sz w:val="22"/>
          <w:szCs w:val="22"/>
          <w:lang w:val="el-GR"/>
        </w:rPr>
        <w:t>ὅτι</w:t>
      </w:r>
      <w:r w:rsidRPr="007C0513">
        <w:rPr>
          <w:rFonts w:ascii="Alkaios" w:hAnsi="Alkaios"/>
          <w:sz w:val="22"/>
          <w:szCs w:val="22"/>
          <w:lang w:val="el-GR"/>
        </w:rPr>
        <w:t xml:space="preserve"> </w:t>
      </w:r>
      <w:r w:rsidRPr="008B7207">
        <w:rPr>
          <w:rFonts w:ascii="Alkaios" w:hAnsi="Alkaios"/>
          <w:sz w:val="22"/>
          <w:szCs w:val="22"/>
          <w:lang w:val="el-GR"/>
        </w:rPr>
        <w:t>τὰ</w:t>
      </w:r>
      <w:r w:rsidRPr="007C0513">
        <w:rPr>
          <w:rFonts w:ascii="Alkaios" w:hAnsi="Alkaios"/>
          <w:sz w:val="22"/>
          <w:szCs w:val="22"/>
          <w:lang w:val="el-GR"/>
        </w:rPr>
        <w:t xml:space="preserve"> </w:t>
      </w:r>
      <w:r w:rsidRPr="008B7207">
        <w:rPr>
          <w:rFonts w:ascii="Alkaios" w:hAnsi="Alkaios"/>
          <w:sz w:val="22"/>
          <w:szCs w:val="22"/>
          <w:lang w:val="el-GR"/>
        </w:rPr>
        <w:t>πλείστου</w:t>
      </w:r>
      <w:r w:rsidRPr="007C0513">
        <w:rPr>
          <w:rFonts w:ascii="Alkaios" w:hAnsi="Alkaios"/>
          <w:sz w:val="22"/>
          <w:szCs w:val="22"/>
          <w:lang w:val="el-GR"/>
        </w:rPr>
        <w:t xml:space="preserve"> </w:t>
      </w:r>
      <w:r w:rsidRPr="008B7207">
        <w:rPr>
          <w:rFonts w:ascii="Alkaios" w:hAnsi="Alkaios"/>
          <w:sz w:val="22"/>
          <w:szCs w:val="22"/>
          <w:lang w:val="el-GR"/>
        </w:rPr>
        <w:t>ἄξια</w:t>
      </w:r>
      <w:r w:rsidRPr="007C0513">
        <w:rPr>
          <w:rFonts w:ascii="Alkaios" w:hAnsi="Alkaios"/>
          <w:sz w:val="22"/>
          <w:szCs w:val="22"/>
          <w:lang w:val="el-GR"/>
        </w:rPr>
        <w:t xml:space="preserve"> </w:t>
      </w:r>
      <w:r w:rsidRPr="008B7207">
        <w:rPr>
          <w:rFonts w:ascii="Alkaios" w:hAnsi="Alkaios"/>
          <w:sz w:val="22"/>
          <w:szCs w:val="22"/>
          <w:lang w:val="el-GR"/>
        </w:rPr>
        <w:t>περὶ</w:t>
      </w:r>
      <w:r w:rsidRPr="007C0513">
        <w:rPr>
          <w:rFonts w:ascii="Alkaios" w:hAnsi="Alkaios"/>
          <w:sz w:val="22"/>
          <w:szCs w:val="22"/>
          <w:lang w:val="el-GR"/>
        </w:rPr>
        <w:t xml:space="preserve"> </w:t>
      </w:r>
      <w:r w:rsidRPr="008B7207">
        <w:rPr>
          <w:rFonts w:ascii="Alkaios" w:hAnsi="Alkaios"/>
          <w:sz w:val="22"/>
          <w:szCs w:val="22"/>
          <w:lang w:val="el-GR"/>
        </w:rPr>
        <w:t>ἐλαχίστου</w:t>
      </w:r>
      <w:r w:rsidRPr="007C0513">
        <w:rPr>
          <w:rFonts w:ascii="Alkaios" w:hAnsi="Alkaios"/>
          <w:sz w:val="22"/>
          <w:szCs w:val="22"/>
          <w:lang w:val="el-GR"/>
        </w:rPr>
        <w:t xml:space="preserve"> </w:t>
      </w:r>
      <w:r w:rsidRPr="008B7207">
        <w:rPr>
          <w:rFonts w:ascii="Alkaios" w:hAnsi="Alkaios"/>
          <w:sz w:val="22"/>
          <w:szCs w:val="22"/>
          <w:lang w:val="el-GR"/>
        </w:rPr>
        <w:t>ποιεῖται</w:t>
      </w:r>
      <w:r w:rsidRPr="007C0513">
        <w:rPr>
          <w:rFonts w:ascii="Alkaios" w:hAnsi="Alkaios"/>
          <w:sz w:val="22"/>
          <w:szCs w:val="22"/>
          <w:lang w:val="el-GR"/>
        </w:rPr>
        <w:t xml:space="preserve">, </w:t>
      </w:r>
      <w:r w:rsidRPr="008B7207">
        <w:rPr>
          <w:rFonts w:ascii="Alkaios" w:hAnsi="Alkaios"/>
          <w:sz w:val="22"/>
          <w:szCs w:val="22"/>
          <w:lang w:val="el-GR"/>
        </w:rPr>
        <w:t>τὰ</w:t>
      </w:r>
      <w:r w:rsidRPr="007C0513">
        <w:rPr>
          <w:rFonts w:ascii="Alkaios" w:hAnsi="Alkaios"/>
          <w:sz w:val="22"/>
          <w:szCs w:val="22"/>
          <w:lang w:val="el-GR"/>
        </w:rPr>
        <w:t xml:space="preserve"> </w:t>
      </w:r>
      <w:r w:rsidRPr="008B7207">
        <w:rPr>
          <w:rFonts w:ascii="Alkaios" w:hAnsi="Alkaios"/>
          <w:sz w:val="22"/>
          <w:szCs w:val="22"/>
          <w:lang w:val="el-GR"/>
        </w:rPr>
        <w:t>δὲ</w:t>
      </w:r>
      <w:r w:rsidRPr="007C0513">
        <w:rPr>
          <w:rFonts w:ascii="Alkaios" w:hAnsi="Alkaios"/>
          <w:sz w:val="22"/>
          <w:szCs w:val="22"/>
          <w:lang w:val="el-GR"/>
        </w:rPr>
        <w:t xml:space="preserve"> </w:t>
      </w:r>
      <w:r w:rsidRPr="008B7207">
        <w:rPr>
          <w:rFonts w:ascii="Alkaios" w:hAnsi="Alkaios"/>
          <w:sz w:val="22"/>
          <w:szCs w:val="22"/>
          <w:lang w:val="el-GR"/>
        </w:rPr>
        <w:t>φαυλότερα</w:t>
      </w:r>
      <w:r w:rsidRPr="007C0513">
        <w:rPr>
          <w:rFonts w:ascii="Alkaios" w:hAnsi="Alkaios"/>
          <w:sz w:val="22"/>
          <w:szCs w:val="22"/>
          <w:lang w:val="el-GR"/>
        </w:rPr>
        <w:t xml:space="preserve"> </w:t>
      </w:r>
      <w:r w:rsidRPr="008B7207">
        <w:rPr>
          <w:rFonts w:ascii="Alkaios" w:hAnsi="Alkaios"/>
          <w:sz w:val="22"/>
          <w:szCs w:val="22"/>
          <w:lang w:val="el-GR"/>
        </w:rPr>
        <w:t>περὶ</w:t>
      </w:r>
      <w:r w:rsidRPr="007C0513">
        <w:rPr>
          <w:rFonts w:ascii="Alkaios" w:hAnsi="Alkaios"/>
          <w:sz w:val="22"/>
          <w:szCs w:val="22"/>
          <w:lang w:val="el-GR"/>
        </w:rPr>
        <w:t xml:space="preserve"> </w:t>
      </w:r>
      <w:r w:rsidRPr="008B7207">
        <w:rPr>
          <w:rFonts w:ascii="Alkaios" w:hAnsi="Alkaios"/>
          <w:sz w:val="22"/>
          <w:szCs w:val="22"/>
          <w:lang w:val="el-GR"/>
        </w:rPr>
        <w:t>πλείονος</w:t>
      </w:r>
      <w:r w:rsidRPr="007C0513">
        <w:rPr>
          <w:rFonts w:ascii="Alkaios" w:hAnsi="Alkaios"/>
          <w:sz w:val="22"/>
          <w:szCs w:val="22"/>
          <w:lang w:val="el-GR"/>
        </w:rPr>
        <w:t xml:space="preserve">. </w:t>
      </w:r>
      <w:r w:rsidRPr="008B7207">
        <w:rPr>
          <w:rFonts w:ascii="Alkaios" w:hAnsi="Alkaios"/>
          <w:sz w:val="22"/>
          <w:szCs w:val="22"/>
          <w:lang w:val="el-GR"/>
        </w:rPr>
        <w:t>ταῦτα</w:t>
      </w:r>
      <w:r w:rsidRPr="007C0513">
        <w:rPr>
          <w:rFonts w:ascii="Alkaios" w:hAnsi="Alkaios"/>
          <w:sz w:val="22"/>
          <w:szCs w:val="22"/>
          <w:lang w:val="el-GR"/>
        </w:rPr>
        <w:t xml:space="preserve"> </w:t>
      </w:r>
      <w:r w:rsidRPr="008B7207">
        <w:rPr>
          <w:rFonts w:ascii="Alkaios" w:hAnsi="Alkaios"/>
          <w:sz w:val="22"/>
          <w:szCs w:val="22"/>
          <w:lang w:val="el-GR"/>
        </w:rPr>
        <w:t>καὶ</w:t>
      </w:r>
      <w:r w:rsidRPr="007C0513">
        <w:rPr>
          <w:rFonts w:ascii="Alkaios" w:hAnsi="Alkaios"/>
          <w:sz w:val="22"/>
          <w:szCs w:val="22"/>
          <w:lang w:val="el-GR"/>
        </w:rPr>
        <w:t xml:space="preserve"> </w:t>
      </w:r>
      <w:r w:rsidRPr="008B7207">
        <w:rPr>
          <w:rFonts w:ascii="Alkaios" w:hAnsi="Alkaios"/>
          <w:sz w:val="22"/>
          <w:szCs w:val="22"/>
          <w:lang w:val="el-GR"/>
        </w:rPr>
        <w:t>νεωτέρῳ</w:t>
      </w:r>
      <w:r w:rsidRPr="007C0513">
        <w:rPr>
          <w:rFonts w:ascii="Alkaios" w:hAnsi="Alkaios"/>
          <w:sz w:val="22"/>
          <w:szCs w:val="22"/>
          <w:lang w:val="el-GR"/>
        </w:rPr>
        <w:t xml:space="preserve"> </w:t>
      </w:r>
      <w:r w:rsidRPr="008B7207">
        <w:rPr>
          <w:rFonts w:ascii="Alkaios" w:hAnsi="Alkaios"/>
          <w:sz w:val="22"/>
          <w:szCs w:val="22"/>
          <w:lang w:val="el-GR"/>
        </w:rPr>
        <w:t>καὶ</w:t>
      </w:r>
      <w:r w:rsidRPr="007C0513">
        <w:rPr>
          <w:rFonts w:ascii="Alkaios" w:hAnsi="Alkaios"/>
          <w:sz w:val="22"/>
          <w:szCs w:val="22"/>
          <w:lang w:val="el-GR"/>
        </w:rPr>
        <w:t xml:space="preserve"> </w:t>
      </w:r>
      <w:r w:rsidRPr="008B7207">
        <w:rPr>
          <w:rFonts w:ascii="Alkaios" w:hAnsi="Alkaios"/>
          <w:sz w:val="22"/>
          <w:szCs w:val="22"/>
          <w:lang w:val="el-GR"/>
        </w:rPr>
        <w:t>πρεσβυτέρῳ</w:t>
      </w:r>
      <w:r w:rsidRPr="007C0513">
        <w:rPr>
          <w:rFonts w:ascii="Alkaios" w:hAnsi="Alkaios"/>
          <w:sz w:val="22"/>
          <w:szCs w:val="22"/>
          <w:lang w:val="el-GR"/>
        </w:rPr>
        <w:t xml:space="preserve"> </w:t>
      </w:r>
      <w:r w:rsidRPr="008B7207">
        <w:rPr>
          <w:rFonts w:ascii="Alkaios" w:hAnsi="Alkaios"/>
          <w:sz w:val="22"/>
          <w:szCs w:val="22"/>
          <w:lang w:val="el-GR"/>
        </w:rPr>
        <w:t>ὅτῳ</w:t>
      </w:r>
      <w:r w:rsidRPr="007C0513">
        <w:rPr>
          <w:rFonts w:ascii="Alkaios" w:hAnsi="Alkaios"/>
          <w:sz w:val="22"/>
          <w:szCs w:val="22"/>
          <w:lang w:val="el-GR"/>
        </w:rPr>
        <w:t xml:space="preserve"> </w:t>
      </w:r>
      <w:r w:rsidRPr="008B7207">
        <w:rPr>
          <w:rFonts w:ascii="Alkaios" w:hAnsi="Alkaios"/>
          <w:sz w:val="22"/>
          <w:szCs w:val="22"/>
          <w:lang w:val="el-GR"/>
        </w:rPr>
        <w:t>ἂν</w:t>
      </w:r>
      <w:r w:rsidRPr="007C0513">
        <w:rPr>
          <w:rFonts w:ascii="Alkaios" w:hAnsi="Alkaios"/>
          <w:sz w:val="22"/>
          <w:szCs w:val="22"/>
          <w:lang w:val="el-GR"/>
        </w:rPr>
        <w:t xml:space="preserve"> </w:t>
      </w:r>
      <w:r w:rsidRPr="008B7207">
        <w:rPr>
          <w:rFonts w:ascii="Alkaios" w:hAnsi="Alkaios"/>
          <w:sz w:val="22"/>
          <w:szCs w:val="22"/>
          <w:lang w:val="el-GR"/>
        </w:rPr>
        <w:t>ἐντυγχάνω</w:t>
      </w:r>
      <w:r w:rsidRPr="007C0513">
        <w:rPr>
          <w:rFonts w:ascii="Alkaios" w:hAnsi="Alkaios"/>
          <w:sz w:val="22"/>
          <w:szCs w:val="22"/>
          <w:lang w:val="el-GR"/>
        </w:rPr>
        <w:t xml:space="preserve"> </w:t>
      </w:r>
      <w:r w:rsidRPr="008B7207">
        <w:rPr>
          <w:rFonts w:ascii="Alkaios" w:hAnsi="Alkaios"/>
          <w:sz w:val="22"/>
          <w:szCs w:val="22"/>
          <w:lang w:val="el-GR"/>
        </w:rPr>
        <w:t>ποιήσω</w:t>
      </w:r>
      <w:r w:rsidRPr="007C0513">
        <w:rPr>
          <w:rFonts w:ascii="Alkaios" w:hAnsi="Alkaios"/>
          <w:sz w:val="22"/>
          <w:szCs w:val="22"/>
          <w:lang w:val="el-GR"/>
        </w:rPr>
        <w:t xml:space="preserve">, </w:t>
      </w:r>
      <w:r w:rsidRPr="008B7207">
        <w:rPr>
          <w:rFonts w:ascii="Alkaios" w:hAnsi="Alkaios"/>
          <w:sz w:val="22"/>
          <w:szCs w:val="22"/>
          <w:lang w:val="el-GR"/>
        </w:rPr>
        <w:t>καὶ</w:t>
      </w:r>
      <w:r w:rsidRPr="007C0513">
        <w:rPr>
          <w:rFonts w:ascii="Alkaios" w:hAnsi="Alkaios"/>
          <w:sz w:val="22"/>
          <w:szCs w:val="22"/>
          <w:lang w:val="el-GR"/>
        </w:rPr>
        <w:t xml:space="preserve"> </w:t>
      </w:r>
      <w:r w:rsidRPr="008B7207">
        <w:rPr>
          <w:rFonts w:ascii="Alkaios" w:hAnsi="Alkaios"/>
          <w:sz w:val="22"/>
          <w:szCs w:val="22"/>
          <w:lang w:val="el-GR"/>
        </w:rPr>
        <w:t>ξένῳ</w:t>
      </w:r>
      <w:r w:rsidRPr="007C0513">
        <w:rPr>
          <w:rFonts w:ascii="Alkaios" w:hAnsi="Alkaios"/>
          <w:sz w:val="22"/>
          <w:szCs w:val="22"/>
          <w:lang w:val="el-GR"/>
        </w:rPr>
        <w:t xml:space="preserve"> </w:t>
      </w:r>
      <w:r w:rsidRPr="008B7207">
        <w:rPr>
          <w:rFonts w:ascii="Alkaios" w:hAnsi="Alkaios"/>
          <w:sz w:val="22"/>
          <w:szCs w:val="22"/>
          <w:lang w:val="el-GR"/>
        </w:rPr>
        <w:t>καὶ</w:t>
      </w:r>
      <w:r w:rsidRPr="007C0513">
        <w:rPr>
          <w:rFonts w:ascii="Alkaios" w:hAnsi="Alkaios"/>
          <w:sz w:val="22"/>
          <w:szCs w:val="22"/>
          <w:lang w:val="el-GR"/>
        </w:rPr>
        <w:t xml:space="preserve"> </w:t>
      </w:r>
      <w:r w:rsidRPr="008B7207">
        <w:rPr>
          <w:rFonts w:ascii="Alkaios" w:hAnsi="Alkaios"/>
          <w:sz w:val="22"/>
          <w:szCs w:val="22"/>
          <w:lang w:val="el-GR"/>
        </w:rPr>
        <w:t>ἀστῷ</w:t>
      </w:r>
      <w:r w:rsidRPr="007C0513">
        <w:rPr>
          <w:rFonts w:ascii="Alkaios" w:hAnsi="Alkaios"/>
          <w:sz w:val="22"/>
          <w:szCs w:val="22"/>
          <w:lang w:val="el-GR"/>
        </w:rPr>
        <w:t xml:space="preserve">, </w:t>
      </w:r>
      <w:r w:rsidRPr="008B7207">
        <w:rPr>
          <w:rFonts w:ascii="Alkaios" w:hAnsi="Alkaios"/>
          <w:sz w:val="22"/>
          <w:szCs w:val="22"/>
          <w:lang w:val="el-GR"/>
        </w:rPr>
        <w:t>μᾶλλον</w:t>
      </w:r>
      <w:r w:rsidRPr="007C0513">
        <w:rPr>
          <w:rFonts w:ascii="Alkaios" w:hAnsi="Alkaios"/>
          <w:sz w:val="22"/>
          <w:szCs w:val="22"/>
          <w:lang w:val="el-GR"/>
        </w:rPr>
        <w:t xml:space="preserve"> </w:t>
      </w:r>
      <w:r w:rsidRPr="008B7207">
        <w:rPr>
          <w:rFonts w:ascii="Alkaios" w:hAnsi="Alkaios"/>
          <w:sz w:val="22"/>
          <w:szCs w:val="22"/>
          <w:lang w:val="el-GR"/>
        </w:rPr>
        <w:t>δὲ</w:t>
      </w:r>
      <w:r w:rsidRPr="007C0513">
        <w:rPr>
          <w:rFonts w:ascii="Alkaios" w:hAnsi="Alkaios"/>
          <w:sz w:val="22"/>
          <w:szCs w:val="22"/>
          <w:lang w:val="el-GR"/>
        </w:rPr>
        <w:t xml:space="preserve"> </w:t>
      </w:r>
      <w:r w:rsidRPr="008B7207">
        <w:rPr>
          <w:rFonts w:ascii="Alkaios" w:hAnsi="Alkaios"/>
          <w:sz w:val="22"/>
          <w:szCs w:val="22"/>
          <w:lang w:val="el-GR"/>
        </w:rPr>
        <w:t>τοῖς</w:t>
      </w:r>
      <w:r w:rsidRPr="007C0513">
        <w:rPr>
          <w:rFonts w:ascii="Alkaios" w:hAnsi="Alkaios"/>
          <w:sz w:val="22"/>
          <w:szCs w:val="22"/>
          <w:lang w:val="el-GR"/>
        </w:rPr>
        <w:t xml:space="preserve"> </w:t>
      </w:r>
      <w:r w:rsidRPr="008B7207">
        <w:rPr>
          <w:rFonts w:ascii="Alkaios" w:hAnsi="Alkaios"/>
          <w:sz w:val="22"/>
          <w:szCs w:val="22"/>
          <w:lang w:val="el-GR"/>
        </w:rPr>
        <w:t>ἀστοῖς</w:t>
      </w:r>
      <w:r w:rsidRPr="007C0513">
        <w:rPr>
          <w:rFonts w:ascii="Alkaios" w:hAnsi="Alkaios"/>
          <w:sz w:val="22"/>
          <w:szCs w:val="22"/>
          <w:lang w:val="el-GR"/>
        </w:rPr>
        <w:t xml:space="preserve">, </w:t>
      </w:r>
      <w:r w:rsidRPr="008B7207">
        <w:rPr>
          <w:rFonts w:ascii="Alkaios" w:hAnsi="Alkaios"/>
          <w:sz w:val="22"/>
          <w:szCs w:val="22"/>
          <w:lang w:val="el-GR"/>
        </w:rPr>
        <w:t>ὅσῳ</w:t>
      </w:r>
      <w:r w:rsidRPr="007C0513">
        <w:rPr>
          <w:rFonts w:ascii="Alkaios" w:hAnsi="Alkaios"/>
          <w:sz w:val="22"/>
          <w:szCs w:val="22"/>
          <w:lang w:val="el-GR"/>
        </w:rPr>
        <w:t xml:space="preserve"> </w:t>
      </w:r>
      <w:r w:rsidRPr="008B7207">
        <w:rPr>
          <w:rFonts w:ascii="Alkaios" w:hAnsi="Alkaios"/>
          <w:sz w:val="22"/>
          <w:szCs w:val="22"/>
          <w:lang w:val="el-GR"/>
        </w:rPr>
        <w:t>μου</w:t>
      </w:r>
      <w:r w:rsidRPr="007C0513">
        <w:rPr>
          <w:rFonts w:ascii="Alkaios" w:hAnsi="Alkaios"/>
          <w:sz w:val="22"/>
          <w:szCs w:val="22"/>
          <w:lang w:val="el-GR"/>
        </w:rPr>
        <w:t xml:space="preserve"> </w:t>
      </w:r>
      <w:r w:rsidRPr="008B7207">
        <w:rPr>
          <w:rFonts w:ascii="Alkaios" w:hAnsi="Alkaios"/>
          <w:sz w:val="22"/>
          <w:szCs w:val="22"/>
          <w:lang w:val="el-GR"/>
        </w:rPr>
        <w:t>ἐγγυτέρω</w:t>
      </w:r>
      <w:r w:rsidRPr="007C0513">
        <w:rPr>
          <w:rFonts w:ascii="Alkaios" w:hAnsi="Alkaios"/>
          <w:sz w:val="22"/>
          <w:szCs w:val="22"/>
          <w:lang w:val="el-GR"/>
        </w:rPr>
        <w:t xml:space="preserve"> </w:t>
      </w:r>
      <w:r w:rsidRPr="008B7207">
        <w:rPr>
          <w:rFonts w:ascii="Alkaios" w:hAnsi="Alkaios"/>
          <w:sz w:val="22"/>
          <w:szCs w:val="22"/>
          <w:lang w:val="el-GR"/>
        </w:rPr>
        <w:t>ἐστὲ</w:t>
      </w:r>
      <w:r w:rsidRPr="007C0513">
        <w:rPr>
          <w:rFonts w:ascii="Alkaios" w:hAnsi="Alkaios"/>
          <w:sz w:val="22"/>
          <w:szCs w:val="22"/>
          <w:lang w:val="el-GR"/>
        </w:rPr>
        <w:t xml:space="preserve"> </w:t>
      </w:r>
      <w:r w:rsidRPr="008B7207">
        <w:rPr>
          <w:rFonts w:ascii="Alkaios" w:hAnsi="Alkaios"/>
          <w:sz w:val="22"/>
          <w:szCs w:val="22"/>
          <w:lang w:val="el-GR"/>
        </w:rPr>
        <w:t>γένει</w:t>
      </w:r>
      <w:r w:rsidRPr="007C0513">
        <w:rPr>
          <w:rFonts w:ascii="Alkaios" w:hAnsi="Alkaios"/>
          <w:sz w:val="22"/>
          <w:szCs w:val="22"/>
          <w:lang w:val="el-GR"/>
        </w:rPr>
        <w:t xml:space="preserve">. </w:t>
      </w:r>
      <w:r w:rsidRPr="008B7207">
        <w:rPr>
          <w:rFonts w:ascii="Alkaios" w:hAnsi="Alkaios"/>
          <w:sz w:val="22"/>
          <w:szCs w:val="22"/>
          <w:lang w:val="el-GR"/>
        </w:rPr>
        <w:t>ταῦτα</w:t>
      </w:r>
      <w:r w:rsidRPr="007C0513">
        <w:rPr>
          <w:rFonts w:ascii="Alkaios" w:hAnsi="Alkaios"/>
          <w:sz w:val="22"/>
          <w:szCs w:val="22"/>
          <w:lang w:val="el-GR"/>
        </w:rPr>
        <w:t xml:space="preserve"> </w:t>
      </w:r>
      <w:r w:rsidRPr="008B7207">
        <w:rPr>
          <w:rFonts w:ascii="Alkaios" w:hAnsi="Alkaios"/>
          <w:sz w:val="22"/>
          <w:szCs w:val="22"/>
          <w:lang w:val="el-GR"/>
        </w:rPr>
        <w:t>γὰρ</w:t>
      </w:r>
      <w:r w:rsidRPr="007C0513">
        <w:rPr>
          <w:rFonts w:ascii="Alkaios" w:hAnsi="Alkaios"/>
          <w:sz w:val="22"/>
          <w:szCs w:val="22"/>
          <w:lang w:val="el-GR"/>
        </w:rPr>
        <w:t xml:space="preserve"> </w:t>
      </w:r>
      <w:r w:rsidRPr="008B7207">
        <w:rPr>
          <w:rFonts w:ascii="Alkaios" w:hAnsi="Alkaios"/>
          <w:sz w:val="22"/>
          <w:szCs w:val="22"/>
          <w:lang w:val="el-GR"/>
        </w:rPr>
        <w:t>κελεύει</w:t>
      </w:r>
      <w:r w:rsidRPr="007C0513">
        <w:rPr>
          <w:rFonts w:ascii="Alkaios" w:hAnsi="Alkaios"/>
          <w:sz w:val="22"/>
          <w:szCs w:val="22"/>
          <w:lang w:val="el-GR"/>
        </w:rPr>
        <w:t xml:space="preserve"> </w:t>
      </w:r>
      <w:r w:rsidRPr="008B7207">
        <w:rPr>
          <w:rFonts w:ascii="Alkaios" w:hAnsi="Alkaios"/>
          <w:sz w:val="22"/>
          <w:szCs w:val="22"/>
          <w:lang w:val="el-GR"/>
        </w:rPr>
        <w:t>ὁ</w:t>
      </w:r>
      <w:r w:rsidRPr="007C0513">
        <w:rPr>
          <w:rFonts w:ascii="Alkaios" w:hAnsi="Alkaios"/>
          <w:sz w:val="22"/>
          <w:szCs w:val="22"/>
          <w:lang w:val="el-GR"/>
        </w:rPr>
        <w:t xml:space="preserve"> </w:t>
      </w:r>
      <w:r w:rsidRPr="008B7207">
        <w:rPr>
          <w:rFonts w:ascii="Alkaios" w:hAnsi="Alkaios"/>
          <w:sz w:val="22"/>
          <w:szCs w:val="22"/>
          <w:lang w:val="el-GR"/>
        </w:rPr>
        <w:t>θεός</w:t>
      </w:r>
      <w:r w:rsidRPr="007C0513">
        <w:rPr>
          <w:rFonts w:ascii="Alkaios" w:hAnsi="Alkaios"/>
          <w:sz w:val="22"/>
          <w:szCs w:val="22"/>
          <w:lang w:val="el-GR"/>
        </w:rPr>
        <w:t xml:space="preserve">, </w:t>
      </w:r>
      <w:r w:rsidRPr="008B7207">
        <w:rPr>
          <w:rFonts w:ascii="Alkaios" w:hAnsi="Alkaios"/>
          <w:sz w:val="22"/>
          <w:szCs w:val="22"/>
          <w:lang w:val="el-GR"/>
        </w:rPr>
        <w:t>εὖ</w:t>
      </w:r>
      <w:r w:rsidRPr="007C0513">
        <w:rPr>
          <w:rFonts w:ascii="Alkaios" w:hAnsi="Alkaios"/>
          <w:sz w:val="22"/>
          <w:szCs w:val="22"/>
          <w:lang w:val="el-GR"/>
        </w:rPr>
        <w:t xml:space="preserve"> </w:t>
      </w:r>
      <w:r w:rsidRPr="008B7207">
        <w:rPr>
          <w:rFonts w:ascii="Alkaios" w:hAnsi="Alkaios"/>
          <w:sz w:val="22"/>
          <w:szCs w:val="22"/>
          <w:lang w:val="el-GR"/>
        </w:rPr>
        <w:t>ἴστε</w:t>
      </w:r>
      <w:r w:rsidRPr="007C0513">
        <w:rPr>
          <w:rFonts w:ascii="Alkaios" w:hAnsi="Alkaios"/>
          <w:sz w:val="22"/>
          <w:szCs w:val="22"/>
          <w:lang w:val="el-GR"/>
        </w:rPr>
        <w:t xml:space="preserve">, </w:t>
      </w:r>
      <w:r w:rsidRPr="008B7207">
        <w:rPr>
          <w:rFonts w:ascii="Alkaios" w:hAnsi="Alkaios"/>
          <w:sz w:val="22"/>
          <w:szCs w:val="22"/>
          <w:lang w:val="el-GR"/>
        </w:rPr>
        <w:t>καὶ</w:t>
      </w:r>
      <w:r w:rsidRPr="007C0513">
        <w:rPr>
          <w:rFonts w:ascii="Alkaios" w:hAnsi="Alkaios"/>
          <w:sz w:val="22"/>
          <w:szCs w:val="22"/>
          <w:lang w:val="el-GR"/>
        </w:rPr>
        <w:t xml:space="preserve"> </w:t>
      </w:r>
      <w:r w:rsidRPr="008B7207">
        <w:rPr>
          <w:rFonts w:ascii="Alkaios" w:hAnsi="Alkaios"/>
          <w:sz w:val="22"/>
          <w:szCs w:val="22"/>
          <w:lang w:val="el-GR"/>
        </w:rPr>
        <w:t>ἐγὼ</w:t>
      </w:r>
      <w:r w:rsidRPr="007C0513">
        <w:rPr>
          <w:rFonts w:ascii="Alkaios" w:hAnsi="Alkaios"/>
          <w:sz w:val="22"/>
          <w:szCs w:val="22"/>
          <w:lang w:val="el-GR"/>
        </w:rPr>
        <w:t xml:space="preserve"> </w:t>
      </w:r>
      <w:r w:rsidRPr="008B7207">
        <w:rPr>
          <w:rFonts w:ascii="Alkaios" w:hAnsi="Alkaios"/>
          <w:sz w:val="22"/>
          <w:szCs w:val="22"/>
          <w:lang w:val="el-GR"/>
        </w:rPr>
        <w:t>οἴομαι</w:t>
      </w:r>
      <w:r w:rsidRPr="007C0513">
        <w:rPr>
          <w:rFonts w:ascii="Alkaios" w:hAnsi="Alkaios"/>
          <w:sz w:val="22"/>
          <w:szCs w:val="22"/>
          <w:lang w:val="el-GR"/>
        </w:rPr>
        <w:t xml:space="preserve"> </w:t>
      </w:r>
      <w:r w:rsidRPr="008B7207">
        <w:rPr>
          <w:rFonts w:ascii="Alkaios" w:hAnsi="Alkaios"/>
          <w:sz w:val="22"/>
          <w:szCs w:val="22"/>
          <w:lang w:val="el-GR"/>
        </w:rPr>
        <w:t>οὐδέν</w:t>
      </w:r>
      <w:r w:rsidRPr="007C0513">
        <w:rPr>
          <w:rFonts w:ascii="Alkaios" w:hAnsi="Alkaios"/>
          <w:sz w:val="22"/>
          <w:szCs w:val="22"/>
          <w:lang w:val="el-GR"/>
        </w:rPr>
        <w:t xml:space="preserve"> </w:t>
      </w:r>
      <w:r w:rsidRPr="008B7207">
        <w:rPr>
          <w:rFonts w:ascii="Alkaios" w:hAnsi="Alkaios"/>
          <w:sz w:val="22"/>
          <w:szCs w:val="22"/>
          <w:lang w:val="el-GR"/>
        </w:rPr>
        <w:t>πω</w:t>
      </w:r>
      <w:r w:rsidRPr="007C0513">
        <w:rPr>
          <w:rFonts w:ascii="Alkaios" w:hAnsi="Alkaios"/>
          <w:sz w:val="22"/>
          <w:szCs w:val="22"/>
          <w:lang w:val="el-GR"/>
        </w:rPr>
        <w:t xml:space="preserve"> </w:t>
      </w:r>
      <w:r w:rsidRPr="008B7207">
        <w:rPr>
          <w:rFonts w:ascii="Alkaios" w:hAnsi="Alkaios"/>
          <w:sz w:val="22"/>
          <w:szCs w:val="22"/>
          <w:lang w:val="el-GR"/>
        </w:rPr>
        <w:t>ὑμῖν</w:t>
      </w:r>
      <w:r w:rsidRPr="007C0513">
        <w:rPr>
          <w:rFonts w:ascii="Alkaios" w:hAnsi="Alkaios"/>
          <w:sz w:val="22"/>
          <w:szCs w:val="22"/>
          <w:lang w:val="el-GR"/>
        </w:rPr>
        <w:t xml:space="preserve"> </w:t>
      </w:r>
      <w:r w:rsidRPr="008B7207">
        <w:rPr>
          <w:rFonts w:ascii="Alkaios" w:hAnsi="Alkaios"/>
          <w:sz w:val="22"/>
          <w:szCs w:val="22"/>
          <w:lang w:val="el-GR"/>
        </w:rPr>
        <w:t>μεῖζον</w:t>
      </w:r>
      <w:r w:rsidRPr="007C0513">
        <w:rPr>
          <w:rFonts w:ascii="Alkaios" w:hAnsi="Alkaios"/>
          <w:sz w:val="22"/>
          <w:szCs w:val="22"/>
          <w:lang w:val="el-GR"/>
        </w:rPr>
        <w:t xml:space="preserve"> </w:t>
      </w:r>
      <w:r w:rsidRPr="008B7207">
        <w:rPr>
          <w:rFonts w:ascii="Alkaios" w:hAnsi="Alkaios"/>
          <w:sz w:val="22"/>
          <w:szCs w:val="22"/>
          <w:lang w:val="el-GR"/>
        </w:rPr>
        <w:t>ἀγαθὸν</w:t>
      </w:r>
      <w:r w:rsidRPr="007C0513">
        <w:rPr>
          <w:rFonts w:ascii="Alkaios" w:hAnsi="Alkaios"/>
          <w:sz w:val="22"/>
          <w:szCs w:val="22"/>
          <w:lang w:val="el-GR"/>
        </w:rPr>
        <w:t xml:space="preserve"> </w:t>
      </w:r>
      <w:r w:rsidRPr="008B7207">
        <w:rPr>
          <w:rFonts w:ascii="Alkaios" w:hAnsi="Alkaios"/>
          <w:sz w:val="22"/>
          <w:szCs w:val="22"/>
          <w:lang w:val="el-GR"/>
        </w:rPr>
        <w:t>γενέσ</w:t>
      </w:r>
      <w:r w:rsidRPr="007C0513">
        <w:rPr>
          <w:rFonts w:ascii="Alkaios" w:hAnsi="Alkaios"/>
          <w:sz w:val="22"/>
          <w:szCs w:val="22"/>
          <w:lang w:val="el-GR"/>
        </w:rPr>
        <w:t xml:space="preserve">θαι ἐν τῇ πόλει ἢ τὴν ἐμὴν τῷ θεῷ ὑπηρεσίαν. οὐδὲν γὰρ ἄλλο πράττων ἐγὼ περιέρχομαι ἢ πείθων ὑμῶν καὶ νεωτέρους καὶ πρεσβυτέρους μήτε σωμάτων </w:t>
      </w:r>
      <w:hyperlink r:id="rId8" w:anchor="p.30b" w:history="1">
        <w:r w:rsidRPr="008B7207">
          <w:rPr>
            <w:rStyle w:val="Hyperlink"/>
            <w:rFonts w:ascii="Alkaios" w:eastAsiaTheme="majorEastAsia" w:hAnsi="Alkaios"/>
            <w:sz w:val="22"/>
            <w:szCs w:val="22"/>
          </w:rPr>
          <w:t>b</w:t>
        </w:r>
      </w:hyperlink>
      <w:r w:rsidRPr="008B7207">
        <w:rPr>
          <w:rFonts w:ascii="Alkaios" w:hAnsi="Alkaios"/>
          <w:sz w:val="22"/>
          <w:szCs w:val="22"/>
        </w:rPr>
        <w:t> </w:t>
      </w:r>
      <w:r w:rsidRPr="007C0513">
        <w:rPr>
          <w:rFonts w:ascii="Alkaios" w:hAnsi="Alkaios"/>
          <w:sz w:val="22"/>
          <w:szCs w:val="22"/>
          <w:lang w:val="el-GR"/>
        </w:rPr>
        <w:t xml:space="preserve"> ἐπιμελεῖσθαι μήτε χρημάτων πρότερον μηδὲ οὕτω σφόδρα ὡς τῆς ψυχῆς ὅπως ὡς ἀρίστη ἔσται, λέγων ὅτι ‘οὐκ ἐκ χρημάτων ἀρετὴ γίγνεται, ἀλλ᾽ ἐξ ἀρετῆς χρήματα καὶ τὰ ἄλλα ἀγαθὰ τοῖς ἀνθρώποις ἅπαντα καὶ ἰδίᾳ καὶ δημοσίᾳ’. εἰ μὲν οὖν ταῦτα λέγων διαφθείρω τοὺς νέους, ταῦτ᾽ ἂν εἴη βλαβερά· εἰ δέ τίς μέ φησιν ἄλλα λέγειν ἢ ταῦτα, οὐδὲν λέγει. πρὸς ταῦτα”, φαίην ἄν, “ὦ ἄνδρες Ἀθηναῖοι, ἢ πείθεσθε Ἀνύτῳ ἢ μή, καὶ ἢ ἀφίετέ με ἢ μή, ὡς ἐμοῦ οὐκ </w:t>
      </w:r>
      <w:hyperlink r:id="rId9" w:anchor="p.30c" w:history="1">
        <w:r w:rsidRPr="008B7207">
          <w:rPr>
            <w:rStyle w:val="Hyperlink"/>
            <w:rFonts w:ascii="Alkaios" w:eastAsiaTheme="majorEastAsia" w:hAnsi="Alkaios"/>
            <w:sz w:val="22"/>
            <w:szCs w:val="22"/>
          </w:rPr>
          <w:t>c</w:t>
        </w:r>
      </w:hyperlink>
      <w:r w:rsidRPr="008B7207">
        <w:rPr>
          <w:rFonts w:ascii="Alkaios" w:hAnsi="Alkaios"/>
          <w:sz w:val="22"/>
          <w:szCs w:val="22"/>
        </w:rPr>
        <w:t> </w:t>
      </w:r>
      <w:r w:rsidRPr="007C0513">
        <w:rPr>
          <w:rFonts w:ascii="Alkaios" w:hAnsi="Alkaios"/>
          <w:sz w:val="22"/>
          <w:szCs w:val="22"/>
          <w:lang w:val="el-GR"/>
        </w:rPr>
        <w:t xml:space="preserve"> ἂν ποιήσαντος ἄλλα, οὐδ᾽ εἰ μέλλω πολλάκις τεθνάναι”. </w:t>
      </w:r>
    </w:p>
    <w:p w14:paraId="3552EC3B" w14:textId="77777777" w:rsidR="001359B1" w:rsidRPr="005F46FE" w:rsidRDefault="007C0513" w:rsidP="00A90E2A">
      <w:pPr>
        <w:pStyle w:val="StandardWeb"/>
        <w:spacing w:before="0" w:beforeAutospacing="0" w:after="120" w:afterAutospacing="0"/>
        <w:rPr>
          <w:rFonts w:ascii="Alkaios" w:hAnsi="Alkaios"/>
          <w:sz w:val="22"/>
          <w:szCs w:val="22"/>
          <w:lang w:val="el-GR"/>
        </w:rPr>
      </w:pPr>
      <w:r w:rsidRPr="005F46FE">
        <w:rPr>
          <w:rFonts w:ascii="Alkaios" w:hAnsi="Alkaios"/>
          <w:sz w:val="22"/>
          <w:szCs w:val="22"/>
          <w:lang w:val="el-GR"/>
        </w:rPr>
        <w:t xml:space="preserve">Μὴ θορυβεῖτε, ὦ ἄνδρες Ἀθηναῖοι, ἀλλ᾽ ἐμμείνατέ μοι οἷς ἐδεήθην ὑμῶν, μὴ θορυβεῖν ἐφ᾽ οἷς ἂν λέγω ἀλλ᾽ ἀκούειν· καὶ γάρ, ὡς ἐγὼ οἶμαι, ὀνήσεσθε ἀκούοντες. μέλλω γὰρ οὖν ἄττα ὑμῖν ἐρεῖν καὶ ἄλλα ἐφ᾽ οἷς ἴσως βοήσεσθε· ἀλλὰ μηδαμῶς ποιεῖτε τοῦτο. εὖ γὰρ ἴστε, ἐάν με ἀποκτείνητε τοιοῦτον ὄντα οἷον ἐγὼ λέγω, οὐκ ἐμὲ μείζω βλάψετε ἢ ὑμᾶς αὐτούς· ἐμὲ μὲν γὰρ οὐδὲν ἂν βλάψειεν οὔτε Μέλητος οὔτε Ἄνυτος—οὐδὲ γὰρ ἂν δύναιτο—οὐ γὰρ οἴομαι θεμιτὸν </w:t>
      </w:r>
      <w:hyperlink r:id="rId10" w:anchor="p.30d" w:history="1">
        <w:r w:rsidRPr="008B7207">
          <w:rPr>
            <w:rStyle w:val="Hyperlink"/>
            <w:rFonts w:ascii="Alkaios" w:eastAsiaTheme="majorEastAsia" w:hAnsi="Alkaios"/>
            <w:sz w:val="22"/>
            <w:szCs w:val="22"/>
          </w:rPr>
          <w:t>d</w:t>
        </w:r>
      </w:hyperlink>
      <w:r w:rsidRPr="008B7207">
        <w:rPr>
          <w:rFonts w:ascii="Alkaios" w:hAnsi="Alkaios"/>
          <w:sz w:val="22"/>
          <w:szCs w:val="22"/>
        </w:rPr>
        <w:t> </w:t>
      </w:r>
      <w:r w:rsidRPr="005F46FE">
        <w:rPr>
          <w:rFonts w:ascii="Alkaios" w:hAnsi="Alkaios"/>
          <w:sz w:val="22"/>
          <w:szCs w:val="22"/>
          <w:lang w:val="el-GR"/>
        </w:rPr>
        <w:t xml:space="preserve"> εἶναι ἀμείνονι ἀνδρὶ ὑπὸ χείρονος βλάπτεσθαι. ἀποκτείνειε μεντἂν ἴσως ἢ ἐξελάσειεν ἢ ἀτιμώσειεν· ἀλλὰ ταῦτα οὗτος μὲν ἴσως οἴεται καὶ ἄλλος τίς που μεγάλα κακά, ἐγὼ δ᾽ οὐκ οἴομαι, ἀλλὰ πολὺ μᾶλλον ποιεῖν ἃ οὑτοσὶ νῦν ποιεῖ, ἄνδρα ἀδίκως ἐπιχειρεῖν ἀποκτεινύναι. </w:t>
      </w:r>
    </w:p>
    <w:p w14:paraId="45E3F773" w14:textId="0BA0DD35" w:rsidR="007C0513" w:rsidRPr="005F46FE" w:rsidRDefault="007C0513" w:rsidP="00A90E2A">
      <w:pPr>
        <w:pStyle w:val="StandardWeb"/>
        <w:spacing w:before="0" w:beforeAutospacing="0" w:after="120" w:afterAutospacing="0"/>
        <w:rPr>
          <w:rFonts w:ascii="Alkaios" w:hAnsi="Alkaios"/>
          <w:sz w:val="22"/>
          <w:szCs w:val="22"/>
          <w:lang w:val="el-GR"/>
        </w:rPr>
      </w:pPr>
      <w:r w:rsidRPr="005F46FE">
        <w:rPr>
          <w:rFonts w:ascii="Alkaios" w:hAnsi="Alkaios"/>
          <w:sz w:val="22"/>
          <w:szCs w:val="22"/>
          <w:lang w:val="el-GR"/>
        </w:rPr>
        <w:t xml:space="preserve">νῦν οὖν, ὦ ἄνδρες Ἀθηναῖοι, πολλοῦ δέω ἐγὼ ὑπὲρ ἐμαυτοῦ ἀπολογεῖσθαι, ὥς τις ἂν οἴοιτο, ἀλλὰ ὑπὲρ ὑμῶν, μή τι ἐξαμάρτητε περὶ τὴν τοῦ </w:t>
      </w:r>
      <w:hyperlink r:id="rId11" w:anchor="p.30e" w:history="1">
        <w:r w:rsidRPr="008B7207">
          <w:rPr>
            <w:rStyle w:val="Hyperlink"/>
            <w:rFonts w:ascii="Alkaios" w:eastAsiaTheme="majorEastAsia" w:hAnsi="Alkaios"/>
            <w:sz w:val="22"/>
            <w:szCs w:val="22"/>
          </w:rPr>
          <w:t>e</w:t>
        </w:r>
      </w:hyperlink>
      <w:r w:rsidRPr="008B7207">
        <w:rPr>
          <w:rFonts w:ascii="Alkaios" w:hAnsi="Alkaios"/>
          <w:sz w:val="22"/>
          <w:szCs w:val="22"/>
        </w:rPr>
        <w:t> </w:t>
      </w:r>
      <w:r w:rsidRPr="005F46FE">
        <w:rPr>
          <w:rFonts w:ascii="Alkaios" w:hAnsi="Alkaios"/>
          <w:sz w:val="22"/>
          <w:szCs w:val="22"/>
          <w:lang w:val="el-GR"/>
        </w:rPr>
        <w:t xml:space="preserve"> θεοῦ δόσιν ὑμῖν ἐμοῦ καταψηφισάμενοι. ἐὰν γάρ με ἀποκτείνητε, οὐ ῥᾳδίως ἄλλον τοιοῦτον εὑρήσετε, ἀτεχνῶς—εἰ καὶ γελοιότερον εἰπεῖν—προσκείμενον τῇ πόλει ὑπὸ τοῦ θεοῦ ὥσπερ ἵππῳ μεγάλῳ μὲν καὶ γενναίῳ, ὑπὸ μεγέθους δὲ νωθεστέρῳ καὶ δεομένῳ ἐγείρεσθαι ὑπὸ μύωπός τινος, οἷον δή μοι δοκεῖ ὁ θεὸς ἐμὲ τῇ πόλει προστεθηκέναι τοιοῦτόν τινα, ὃς ὑμᾶς ἐγείρων καὶ πείθων καὶ ὀνειδίζων ἕνα ἕκαστον </w:t>
      </w:r>
      <w:hyperlink r:id="rId12" w:anchor="p.31a" w:history="1">
        <w:r w:rsidRPr="005F46FE">
          <w:rPr>
            <w:rStyle w:val="Hyperlink"/>
            <w:rFonts w:ascii="Alkaios" w:eastAsiaTheme="majorEastAsia" w:hAnsi="Alkaios"/>
            <w:sz w:val="22"/>
            <w:szCs w:val="22"/>
            <w:lang w:val="el-GR"/>
          </w:rPr>
          <w:t>31</w:t>
        </w:r>
      </w:hyperlink>
      <w:r w:rsidRPr="008B7207">
        <w:rPr>
          <w:rFonts w:ascii="Alkaios" w:hAnsi="Alkaios"/>
          <w:sz w:val="22"/>
          <w:szCs w:val="22"/>
        </w:rPr>
        <w:t> </w:t>
      </w:r>
      <w:r w:rsidRPr="005F46FE">
        <w:rPr>
          <w:rFonts w:ascii="Alkaios" w:hAnsi="Alkaios"/>
          <w:sz w:val="22"/>
          <w:szCs w:val="22"/>
          <w:lang w:val="el-GR"/>
        </w:rPr>
        <w:t xml:space="preserve"> οὐδὲν παύομαι τὴν ἡμέραν ὅλην πανταχοῦ προσκαθίζων. τοιοῦτος οὖν ἄλλος οὐ ῥᾳδίως ὑμῖν γενήσεται, ὦ ἄνδρες, ἀλλ᾽ ἐὰν ἐμοὶ πείθησθε, φείσεσθέ μου· ὑμεῖς δ᾽ ἴσως τάχ᾽ ἂν ἀχθόμενοι, ὥσπερ οἱ νυστάζοντες ἐγειρόμενοι, κρούσαντες ἄν με, πειθόμενοι Ἀνύτῳ, ῥᾳδίως ἂν ἀποκτείναιτε, εἶτα τὸν λοιπὸν βίον καθεύδοντες διατελοῖτε ἄν, εἰ μή τινα ἄλλον ὁ θεὸς ὑμῖν ἐπιπέμψειεν κηδόμενος ὑμῶν. ὅτι δ᾽ ἐγὼ τυγχάνω ὢν τοιοῦτος οἷος ὑπὸ τοῦ θεοῦ τῇ πόλει δεδόσθαι, ἐνθένδε </w:t>
      </w:r>
      <w:hyperlink r:id="rId13" w:anchor="p.31b" w:history="1">
        <w:r w:rsidRPr="008B7207">
          <w:rPr>
            <w:rStyle w:val="Hyperlink"/>
            <w:rFonts w:ascii="Alkaios" w:eastAsiaTheme="majorEastAsia" w:hAnsi="Alkaios"/>
            <w:sz w:val="22"/>
            <w:szCs w:val="22"/>
          </w:rPr>
          <w:t>b</w:t>
        </w:r>
      </w:hyperlink>
      <w:r w:rsidRPr="008B7207">
        <w:rPr>
          <w:rFonts w:ascii="Alkaios" w:hAnsi="Alkaios"/>
          <w:sz w:val="22"/>
          <w:szCs w:val="22"/>
        </w:rPr>
        <w:t> </w:t>
      </w:r>
      <w:r w:rsidRPr="005F46FE">
        <w:rPr>
          <w:rFonts w:ascii="Alkaios" w:hAnsi="Alkaios"/>
          <w:sz w:val="22"/>
          <w:szCs w:val="22"/>
          <w:lang w:val="el-GR"/>
        </w:rPr>
        <w:t xml:space="preserve"> ἂν κατανοήσαιτε· οὐ γὰρ ἀνθρωπίνῳ ἔοικε τὸ ἐμὲ τῶν μὲν ἐμαυτοῦ πάντων ἠμεληκέναι καὶ ἀνέχεσθαι τῶν οἰκείων ἀμελουμένων τοσαῦτα ἤδη ἔτη, τὸ δὲ ὑμέτερον πράττειν ἀεί, ἰδίᾳ ἑκάστῳ προσιόντα ὥσπερ πατέρα ἢ ἀδελφὸν πρεσβύτερον πείθοντα ἐπιμελεῖσθαι ἀρετῆς. καὶ εἰ μέν τι ἀπὸ τούτων ἀπέλαυον καὶ μισθὸν λαμβάνων ταῦτα παρεκελευόμην, εἶχον ἄν τινα λόγον· νῦν δὲ ὁρᾶτε δὴ καὶ αὐτοὶ ὅτι οἱ κατήγοροι τἆλλα πάντα ἀναισχύντως οὕτω κατηγοροῦντες τοῦτό γε οὐχ οἷοί τε ἐγένοντο ἀπαναισχυντῆσαι </w:t>
      </w:r>
      <w:hyperlink r:id="rId14" w:anchor="p.31c" w:history="1">
        <w:r w:rsidRPr="008B7207">
          <w:rPr>
            <w:rStyle w:val="Hyperlink"/>
            <w:rFonts w:ascii="Alkaios" w:eastAsiaTheme="majorEastAsia" w:hAnsi="Alkaios"/>
            <w:sz w:val="22"/>
            <w:szCs w:val="22"/>
          </w:rPr>
          <w:t>c</w:t>
        </w:r>
      </w:hyperlink>
      <w:r w:rsidRPr="008B7207">
        <w:rPr>
          <w:rFonts w:ascii="Alkaios" w:hAnsi="Alkaios"/>
          <w:sz w:val="22"/>
          <w:szCs w:val="22"/>
        </w:rPr>
        <w:t> </w:t>
      </w:r>
      <w:r w:rsidRPr="005F46FE">
        <w:rPr>
          <w:rFonts w:ascii="Alkaios" w:hAnsi="Alkaios"/>
          <w:sz w:val="22"/>
          <w:szCs w:val="22"/>
          <w:lang w:val="el-GR"/>
        </w:rPr>
        <w:t xml:space="preserve"> παρασχόμενοι μάρτυρα, ὡς ἐγώ ποτέ τινα ἢ ἐπραξάμην μισθὸν ἢ ᾔτησα. ἱκανὸν γάρ, οἶμαι, ἐγὼ παρέχομαι τὸν μάρτυρα ὡς ἀληθῆ λέγω, τὴν πενίαν. </w:t>
      </w:r>
    </w:p>
    <w:p w14:paraId="214C1209" w14:textId="552C79DC" w:rsidR="007C0513" w:rsidRPr="005F46FE" w:rsidRDefault="007C0513" w:rsidP="005F46FE">
      <w:pPr>
        <w:pStyle w:val="StandardWeb"/>
        <w:spacing w:before="0" w:beforeAutospacing="0" w:after="120" w:afterAutospacing="0"/>
        <w:rPr>
          <w:rFonts w:ascii="Alkaios" w:hAnsi="Alkaios"/>
          <w:sz w:val="22"/>
          <w:szCs w:val="22"/>
          <w:lang w:val="el-GR"/>
        </w:rPr>
      </w:pPr>
      <w:r w:rsidRPr="005F46FE">
        <w:rPr>
          <w:rFonts w:ascii="Alkaios" w:hAnsi="Alkaios"/>
          <w:sz w:val="22"/>
          <w:szCs w:val="22"/>
          <w:lang w:val="el-GR"/>
        </w:rPr>
        <w:t xml:space="preserve">Ἴσως ἂν οὖν δόξειεν ἄτοπον εἶναι, ὅτι δὴ ἐγὼ ἰδίᾳ μὲν ταῦτα συμβουλεύω περιιὼν καὶ πολυπραγμονῶ, δημοσίᾳ δὲ οὐ τολμῶ ἀναβαίνων εἰς τὸ πλῆθος τὸ ὑμέτερον συμβουλεύειν τῇ πόλει. τούτου δὲ αἴτιόν ἐστιν ὃ ὑμεῖς ἐμοῦ πολλάκις ἀκηκόατε πολλαχοῦ λέγοντος, ὅτι μοι θεῖόν τι καὶ </w:t>
      </w:r>
      <w:hyperlink r:id="rId15" w:anchor="p.31d" w:history="1">
        <w:r w:rsidRPr="008B7207">
          <w:rPr>
            <w:rStyle w:val="Hyperlink"/>
            <w:rFonts w:ascii="Alkaios" w:eastAsiaTheme="majorEastAsia" w:hAnsi="Alkaios"/>
            <w:sz w:val="22"/>
            <w:szCs w:val="22"/>
          </w:rPr>
          <w:t>d</w:t>
        </w:r>
      </w:hyperlink>
      <w:r w:rsidRPr="008B7207">
        <w:rPr>
          <w:rFonts w:ascii="Alkaios" w:hAnsi="Alkaios"/>
          <w:sz w:val="22"/>
          <w:szCs w:val="22"/>
        </w:rPr>
        <w:t> </w:t>
      </w:r>
      <w:r w:rsidRPr="005F46FE">
        <w:rPr>
          <w:rFonts w:ascii="Alkaios" w:hAnsi="Alkaios"/>
          <w:sz w:val="22"/>
          <w:szCs w:val="22"/>
          <w:lang w:val="el-GR"/>
        </w:rPr>
        <w:t xml:space="preserve"> δαιμόνιον</w:t>
      </w:r>
      <w:r w:rsidR="005F46FE">
        <w:rPr>
          <w:rStyle w:val="Funotenzeichen"/>
          <w:rFonts w:ascii="Alkaios" w:hAnsi="Alkaios"/>
          <w:sz w:val="22"/>
          <w:szCs w:val="22"/>
          <w:lang w:val="el-GR"/>
        </w:rPr>
        <w:footnoteReference w:id="1"/>
      </w:r>
      <w:r w:rsidRPr="005F46FE">
        <w:rPr>
          <w:rFonts w:ascii="Alkaios" w:hAnsi="Alkaios"/>
          <w:sz w:val="22"/>
          <w:szCs w:val="22"/>
          <w:lang w:val="el-GR"/>
        </w:rPr>
        <w:t xml:space="preserve"> γίγνεται [φωνή], ὃ δὴ καὶ ἐν τῇ γραφῇ ἐπικωμῳδῶν Μέλητος ἐγράψατο. ἐμοὶ δὲ τοῦτ᾽ ἔστιν ἐκ παιδὸς ἀρξάμενον, φωνή τις γιγνομένη, ἣ ὅταν γένηται, ἀεὶ ἀποτρέπει με τοῦτο ὃ ἂν μέλλω πράττειν, προτρέπει δὲ οὔποτε. τοῦτ᾽ ἔστιν ὅ μοι ἐναντιοῦται τὰ πολιτικὰ πράττειν, καὶ παγκάλως γέ μοι δοκεῖ ἐναντιοῦσθαι· εὖ γὰρ ἴστε, ὦ ἄνδρες Ἀθηναῖοι, εἰ ἐγὼ πάλαι ἐπεχείρησα πράττειν τὰ πολιτικὰ πράγματα, πάλαι ἂν ἀπολώλη καὶ οὔτ᾽ ἂν ὑμᾶς ὠφελήκη </w:t>
      </w:r>
      <w:hyperlink r:id="rId16" w:anchor="p.31e" w:history="1">
        <w:r w:rsidRPr="008B7207">
          <w:rPr>
            <w:rStyle w:val="Hyperlink"/>
            <w:rFonts w:ascii="Alkaios" w:eastAsiaTheme="majorEastAsia" w:hAnsi="Alkaios"/>
            <w:sz w:val="22"/>
            <w:szCs w:val="22"/>
          </w:rPr>
          <w:t>e</w:t>
        </w:r>
      </w:hyperlink>
      <w:r w:rsidRPr="008B7207">
        <w:rPr>
          <w:rFonts w:ascii="Alkaios" w:hAnsi="Alkaios"/>
          <w:sz w:val="22"/>
          <w:szCs w:val="22"/>
        </w:rPr>
        <w:t> </w:t>
      </w:r>
      <w:r w:rsidRPr="005F46FE">
        <w:rPr>
          <w:rFonts w:ascii="Alkaios" w:hAnsi="Alkaios"/>
          <w:sz w:val="22"/>
          <w:szCs w:val="22"/>
          <w:lang w:val="el-GR"/>
        </w:rPr>
        <w:t xml:space="preserve"> οὐδὲν οὔτ᾽ ἂν ἐμαυτόν. καί μοι μὴ ἄχθεσθε λέγοντι τἀληθῆ· οὐ γὰρ ἔστιν ὅστις ἀνθρώπων σωθήσεται οὔτε ὑμῖν οὔτε ἄλλῳ πλήθει οὐδενὶ γνησίως ἐναντιούμενος καὶ διακωλύων πολλὰ ἄδικα καὶ παράνομα ἐν τῇ πόλει γίγνεσθαι, ἀλλ᾽ </w:t>
      </w:r>
      <w:hyperlink r:id="rId17" w:anchor="p.32a" w:history="1">
        <w:r w:rsidRPr="005F46FE">
          <w:rPr>
            <w:rStyle w:val="Hyperlink"/>
            <w:rFonts w:ascii="Alkaios" w:eastAsiaTheme="majorEastAsia" w:hAnsi="Alkaios"/>
            <w:sz w:val="22"/>
            <w:szCs w:val="22"/>
            <w:lang w:val="el-GR"/>
          </w:rPr>
          <w:t>32</w:t>
        </w:r>
      </w:hyperlink>
      <w:r w:rsidRPr="008B7207">
        <w:rPr>
          <w:rFonts w:ascii="Alkaios" w:hAnsi="Alkaios"/>
          <w:sz w:val="22"/>
          <w:szCs w:val="22"/>
        </w:rPr>
        <w:t> </w:t>
      </w:r>
      <w:r w:rsidRPr="005F46FE">
        <w:rPr>
          <w:rFonts w:ascii="Alkaios" w:hAnsi="Alkaios"/>
          <w:sz w:val="22"/>
          <w:szCs w:val="22"/>
          <w:lang w:val="el-GR"/>
        </w:rPr>
        <w:t xml:space="preserve"> ἀναγκαῖόν ἐστι τὸν τῷ ὄντι μαχούμενον ὑπὲρ τοῦ δικαίου, καὶ εἰ μέλλει ὀλίγον χρόνον σωθήσεσθαι, ἰδιωτεύειν ἀλλὰ μὴ δημοσιεύειν. </w:t>
      </w:r>
    </w:p>
    <w:sectPr w:rsidR="007C0513" w:rsidRPr="005F46FE" w:rsidSect="005F46FE">
      <w:pgSz w:w="11906" w:h="16838" w:code="9"/>
      <w:pgMar w:top="568" w:right="849"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B91F0" w14:textId="77777777" w:rsidR="00743A3C" w:rsidRDefault="00743A3C" w:rsidP="005F46FE">
      <w:pPr>
        <w:spacing w:after="0"/>
      </w:pPr>
      <w:r>
        <w:separator/>
      </w:r>
    </w:p>
  </w:endnote>
  <w:endnote w:type="continuationSeparator" w:id="0">
    <w:p w14:paraId="050D5DF1" w14:textId="77777777" w:rsidR="00743A3C" w:rsidRDefault="00743A3C" w:rsidP="005F46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lkaios">
    <w:panose1 w:val="00000400000000000000"/>
    <w:charset w:val="00"/>
    <w:family w:val="auto"/>
    <w:pitch w:val="variable"/>
    <w:sig w:usb0="C00002EF" w:usb1="1807E0EA" w:usb2="00000010" w:usb3="00000000" w:csb0="0002009B" w:csb1="00000000"/>
  </w:font>
  <w:font w:name="Aptos">
    <w:charset w:val="00"/>
    <w:family w:val="swiss"/>
    <w:pitch w:val="variable"/>
    <w:sig w:usb0="20000287" w:usb1="00000003" w:usb2="00000000" w:usb3="00000000" w:csb0="0000019F" w:csb1="00000000"/>
  </w:font>
  <w:font w:name="DejaVu Sans">
    <w:panose1 w:val="020B0603030804020204"/>
    <w:charset w:val="00"/>
    <w:family w:val="swiss"/>
    <w:pitch w:val="variable"/>
    <w:sig w:usb0="E7002EFF" w:usb1="D200FDFF" w:usb2="0A24602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016176" w14:textId="77777777" w:rsidR="00743A3C" w:rsidRDefault="00743A3C" w:rsidP="005F46FE">
      <w:pPr>
        <w:spacing w:after="0"/>
      </w:pPr>
      <w:r>
        <w:separator/>
      </w:r>
    </w:p>
  </w:footnote>
  <w:footnote w:type="continuationSeparator" w:id="0">
    <w:p w14:paraId="69584B7A" w14:textId="77777777" w:rsidR="00743A3C" w:rsidRDefault="00743A3C" w:rsidP="005F46FE">
      <w:pPr>
        <w:spacing w:after="0"/>
      </w:pPr>
      <w:r>
        <w:continuationSeparator/>
      </w:r>
    </w:p>
  </w:footnote>
  <w:footnote w:id="1">
    <w:p w14:paraId="264BD4A0" w14:textId="5FD6059C" w:rsidR="005F46FE" w:rsidRPr="005F46FE" w:rsidRDefault="005F46FE">
      <w:pPr>
        <w:pStyle w:val="Funotentext"/>
      </w:pPr>
      <w:r>
        <w:rPr>
          <w:rStyle w:val="Funotenzeichen"/>
        </w:rPr>
        <w:footnoteRef/>
      </w:r>
      <w:r>
        <w:t xml:space="preserve"> in Phaidros 242b und Theaitet 151a-b</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2"/>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157"/>
    <w:rsid w:val="001359B1"/>
    <w:rsid w:val="001C6B15"/>
    <w:rsid w:val="004125C3"/>
    <w:rsid w:val="005069DE"/>
    <w:rsid w:val="00595860"/>
    <w:rsid w:val="005F46FE"/>
    <w:rsid w:val="006070F3"/>
    <w:rsid w:val="00607157"/>
    <w:rsid w:val="00642140"/>
    <w:rsid w:val="00654A8F"/>
    <w:rsid w:val="00693A61"/>
    <w:rsid w:val="00743A3C"/>
    <w:rsid w:val="00763112"/>
    <w:rsid w:val="007A527C"/>
    <w:rsid w:val="007C0513"/>
    <w:rsid w:val="007D1FD4"/>
    <w:rsid w:val="007D4B6E"/>
    <w:rsid w:val="00897690"/>
    <w:rsid w:val="0097628B"/>
    <w:rsid w:val="00A44E1F"/>
    <w:rsid w:val="00A90E2A"/>
    <w:rsid w:val="00AA1AEB"/>
    <w:rsid w:val="00C121C8"/>
    <w:rsid w:val="00CC0A7C"/>
    <w:rsid w:val="00D16A6A"/>
    <w:rsid w:val="00D468CB"/>
    <w:rsid w:val="00E10B0B"/>
    <w:rsid w:val="00FD09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87E15"/>
  <w15:chartTrackingRefBased/>
  <w15:docId w15:val="{95B6F80E-F491-48CA-82FA-0F8D683C7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lkaios" w:eastAsiaTheme="minorHAnsi" w:hAnsi="Alkaios" w:cs="DejaVu Sans"/>
        <w:sz w:val="22"/>
        <w:szCs w:val="22"/>
        <w:lang w:val="de-DE" w:eastAsia="en-US" w:bidi="ar-SA"/>
      </w:rPr>
    </w:rPrDefault>
    <w:pPrDefault>
      <w:pPr>
        <w:spacing w:after="120"/>
        <w:ind w:left="283"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071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071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0715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0715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07157"/>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607157"/>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07157"/>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607157"/>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07157"/>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07157"/>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07157"/>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07157"/>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07157"/>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07157"/>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607157"/>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07157"/>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607157"/>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07157"/>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607157"/>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0715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07157"/>
    <w:pPr>
      <w:numPr>
        <w:ilvl w:val="1"/>
      </w:numPr>
      <w:spacing w:after="160"/>
      <w:ind w:left="283" w:hanging="357"/>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07157"/>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60715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07157"/>
    <w:rPr>
      <w:i/>
      <w:iCs/>
      <w:color w:val="404040" w:themeColor="text1" w:themeTint="BF"/>
    </w:rPr>
  </w:style>
  <w:style w:type="paragraph" w:styleId="Listenabsatz">
    <w:name w:val="List Paragraph"/>
    <w:basedOn w:val="Standard"/>
    <w:uiPriority w:val="34"/>
    <w:qFormat/>
    <w:rsid w:val="00607157"/>
    <w:pPr>
      <w:ind w:left="720"/>
      <w:contextualSpacing/>
    </w:pPr>
  </w:style>
  <w:style w:type="character" w:styleId="IntensiveHervorhebung">
    <w:name w:val="Intense Emphasis"/>
    <w:basedOn w:val="Absatz-Standardschriftart"/>
    <w:uiPriority w:val="21"/>
    <w:qFormat/>
    <w:rsid w:val="00607157"/>
    <w:rPr>
      <w:i/>
      <w:iCs/>
      <w:color w:val="0F4761" w:themeColor="accent1" w:themeShade="BF"/>
    </w:rPr>
  </w:style>
  <w:style w:type="paragraph" w:styleId="IntensivesZitat">
    <w:name w:val="Intense Quote"/>
    <w:basedOn w:val="Standard"/>
    <w:next w:val="Standard"/>
    <w:link w:val="IntensivesZitatZchn"/>
    <w:uiPriority w:val="30"/>
    <w:qFormat/>
    <w:rsid w:val="006071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07157"/>
    <w:rPr>
      <w:i/>
      <w:iCs/>
      <w:color w:val="0F4761" w:themeColor="accent1" w:themeShade="BF"/>
    </w:rPr>
  </w:style>
  <w:style w:type="character" w:styleId="IntensiverVerweis">
    <w:name w:val="Intense Reference"/>
    <w:basedOn w:val="Absatz-Standardschriftart"/>
    <w:uiPriority w:val="32"/>
    <w:qFormat/>
    <w:rsid w:val="00607157"/>
    <w:rPr>
      <w:b/>
      <w:bCs/>
      <w:smallCaps/>
      <w:color w:val="0F4761" w:themeColor="accent1" w:themeShade="BF"/>
      <w:spacing w:val="5"/>
    </w:rPr>
  </w:style>
  <w:style w:type="paragraph" w:styleId="StandardWeb">
    <w:name w:val="Normal (Web)"/>
    <w:basedOn w:val="Standard"/>
    <w:uiPriority w:val="99"/>
    <w:unhideWhenUsed/>
    <w:rsid w:val="007C0513"/>
    <w:pPr>
      <w:spacing w:before="100" w:beforeAutospacing="1" w:after="100" w:afterAutospacing="1"/>
      <w:ind w:left="0" w:firstLine="0"/>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7C0513"/>
    <w:rPr>
      <w:color w:val="0000FF"/>
      <w:u w:val="single"/>
    </w:rPr>
  </w:style>
  <w:style w:type="paragraph" w:styleId="Funotentext">
    <w:name w:val="footnote text"/>
    <w:basedOn w:val="Standard"/>
    <w:link w:val="FunotentextZchn"/>
    <w:uiPriority w:val="99"/>
    <w:semiHidden/>
    <w:unhideWhenUsed/>
    <w:rsid w:val="005F46FE"/>
    <w:pPr>
      <w:spacing w:after="0"/>
    </w:pPr>
    <w:rPr>
      <w:sz w:val="20"/>
      <w:szCs w:val="20"/>
    </w:rPr>
  </w:style>
  <w:style w:type="character" w:customStyle="1" w:styleId="FunotentextZchn">
    <w:name w:val="Fußnotentext Zchn"/>
    <w:basedOn w:val="Absatz-Standardschriftart"/>
    <w:link w:val="Funotentext"/>
    <w:uiPriority w:val="99"/>
    <w:semiHidden/>
    <w:rsid w:val="005F46FE"/>
    <w:rPr>
      <w:sz w:val="20"/>
      <w:szCs w:val="20"/>
    </w:rPr>
  </w:style>
  <w:style w:type="character" w:styleId="Funotenzeichen">
    <w:name w:val="footnote reference"/>
    <w:basedOn w:val="Absatz-Standardschriftart"/>
    <w:uiPriority w:val="99"/>
    <w:semiHidden/>
    <w:unhideWhenUsed/>
    <w:rsid w:val="005F46F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source.org/wiki/%CE%91%CF%80%CE%BF%CE%BB%CE%BF%CE%B3%CE%AF%CE%B1_%CE%A3%CF%89%CE%BA%CF%81%CE%AC%CF%84%CE%BF%CF%85%CF%82_(%CE%A0%CE%BB%CE%AC%CF%84%CF%89%CE%BD)" TargetMode="External"/><Relationship Id="rId13" Type="http://schemas.openxmlformats.org/officeDocument/2006/relationships/hyperlink" Target="https://el.wikisource.org/wiki/%CE%91%CF%80%CE%BF%CE%BB%CE%BF%CE%B3%CE%AF%CE%B1_%CE%A3%CF%89%CE%BA%CF%81%CE%AC%CF%84%CE%BF%CF%85%CF%82_(%CE%A0%CE%BB%CE%AC%CF%84%CF%89%CE%B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l.wikisource.org/wiki/%CE%91%CF%80%CE%BF%CE%BB%CE%BF%CE%B3%CE%AF%CE%B1_%CE%A3%CF%89%CE%BA%CF%81%CE%AC%CF%84%CE%BF%CF%85%CF%82_(%CE%A0%CE%BB%CE%AC%CF%84%CF%89%CE%BD)" TargetMode="External"/><Relationship Id="rId12" Type="http://schemas.openxmlformats.org/officeDocument/2006/relationships/hyperlink" Target="https://el.wikisource.org/wiki/%CE%91%CF%80%CE%BF%CE%BB%CE%BF%CE%B3%CE%AF%CE%B1_%CE%A3%CF%89%CE%BA%CF%81%CE%AC%CF%84%CE%BF%CF%85%CF%82_(%CE%A0%CE%BB%CE%AC%CF%84%CF%89%CE%BD)" TargetMode="External"/><Relationship Id="rId17" Type="http://schemas.openxmlformats.org/officeDocument/2006/relationships/hyperlink" Target="https://el.wikisource.org/wiki/%CE%91%CF%80%CE%BF%CE%BB%CE%BF%CE%B3%CE%AF%CE%B1_%CE%A3%CF%89%CE%BA%CF%81%CE%AC%CF%84%CE%BF%CF%85%CF%82_(%CE%A0%CE%BB%CE%AC%CF%84%CF%89%CE%BD)" TargetMode="External"/><Relationship Id="rId2" Type="http://schemas.openxmlformats.org/officeDocument/2006/relationships/styles" Target="styles.xml"/><Relationship Id="rId16" Type="http://schemas.openxmlformats.org/officeDocument/2006/relationships/hyperlink" Target="https://el.wikisource.org/wiki/%CE%91%CF%80%CE%BF%CE%BB%CE%BF%CE%B3%CE%AF%CE%B1_%CE%A3%CF%89%CE%BA%CF%81%CE%AC%CF%84%CE%BF%CF%85%CF%82_(%CE%A0%CE%BB%CE%AC%CF%84%CF%89%CE%BD)"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l.wikisource.org/wiki/%CE%91%CF%80%CE%BF%CE%BB%CE%BF%CE%B3%CE%AF%CE%B1_%CE%A3%CF%89%CE%BA%CF%81%CE%AC%CF%84%CE%BF%CF%85%CF%82_(%CE%A0%CE%BB%CE%AC%CF%84%CF%89%CE%BD)" TargetMode="External"/><Relationship Id="rId5" Type="http://schemas.openxmlformats.org/officeDocument/2006/relationships/footnotes" Target="footnotes.xml"/><Relationship Id="rId15" Type="http://schemas.openxmlformats.org/officeDocument/2006/relationships/hyperlink" Target="https://el.wikisource.org/wiki/%CE%91%CF%80%CE%BF%CE%BB%CE%BF%CE%B3%CE%AF%CE%B1_%CE%A3%CF%89%CE%BA%CF%81%CE%AC%CF%84%CE%BF%CF%85%CF%82_(%CE%A0%CE%BB%CE%AC%CF%84%CF%89%CE%BD)" TargetMode="External"/><Relationship Id="rId10" Type="http://schemas.openxmlformats.org/officeDocument/2006/relationships/hyperlink" Target="https://el.wikisource.org/wiki/%CE%91%CF%80%CE%BF%CE%BB%CE%BF%CE%B3%CE%AF%CE%B1_%CE%A3%CF%89%CE%BA%CF%81%CE%AC%CF%84%CE%BF%CF%85%CF%82_(%CE%A0%CE%BB%CE%AC%CF%84%CF%89%CE%B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l.wikisource.org/wiki/%CE%91%CF%80%CE%BF%CE%BB%CE%BF%CE%B3%CE%AF%CE%B1_%CE%A3%CF%89%CE%BA%CF%81%CE%AC%CF%84%CE%BF%CF%85%CF%82_(%CE%A0%CE%BB%CE%AC%CF%84%CF%89%CE%BD)" TargetMode="External"/><Relationship Id="rId14" Type="http://schemas.openxmlformats.org/officeDocument/2006/relationships/hyperlink" Target="https://el.wikisource.org/wiki/%CE%91%CF%80%CE%BF%CE%BB%CE%BF%CE%B3%CE%AF%CE%B1_%CE%A3%CF%89%CE%BA%CF%81%CE%AC%CF%84%CE%BF%CF%85%CF%82_(%CE%A0%CE%BB%CE%AC%CF%84%CF%89%CE%BD)"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E52A9-7796-46C1-93F8-E3003A42A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923</Words>
  <Characters>5822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Holtiegel</dc:creator>
  <cp:keywords/>
  <dc:description/>
  <cp:lastModifiedBy>Friedrich Holtiegel</cp:lastModifiedBy>
  <cp:revision>6</cp:revision>
  <dcterms:created xsi:type="dcterms:W3CDTF">2025-02-26T07:17:00Z</dcterms:created>
  <dcterms:modified xsi:type="dcterms:W3CDTF">2025-02-26T15:33:00Z</dcterms:modified>
</cp:coreProperties>
</file>